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ECE3" w14:textId="1A79B983" w:rsidR="00CC064D" w:rsidRDefault="007C4ED9" w:rsidP="00201863">
      <w:pPr>
        <w:wordWrap w:val="0"/>
        <w:jc w:val="right"/>
      </w:pPr>
      <w:r>
        <w:rPr>
          <w:rFonts w:hint="eastAsia"/>
          <w:b/>
          <w:sz w:val="16"/>
          <w:szCs w:val="16"/>
        </w:rPr>
        <w:t xml:space="preserve">　　　　　　　　　　　　　　　　　　　　　　　　　　　　　　　　　　　　　　　　　　　　　　</w:t>
      </w:r>
      <w:r>
        <w:rPr>
          <w:rFonts w:hint="eastAsia"/>
          <w:sz w:val="16"/>
          <w:szCs w:val="16"/>
        </w:rPr>
        <w:t xml:space="preserve">　</w:t>
      </w:r>
      <w:r w:rsidR="00201863">
        <w:rPr>
          <w:rFonts w:hint="eastAsia"/>
        </w:rPr>
        <w:t>令和６</w:t>
      </w:r>
      <w:r w:rsidR="00CC064D">
        <w:rPr>
          <w:rFonts w:hint="eastAsia"/>
        </w:rPr>
        <w:t>年</w:t>
      </w:r>
      <w:r w:rsidR="00201863" w:rsidRPr="00201863">
        <w:rPr>
          <w:rFonts w:hint="eastAsia"/>
          <w:color w:val="000000" w:themeColor="text1"/>
        </w:rPr>
        <w:t>３</w:t>
      </w:r>
      <w:r w:rsidR="00CC064D">
        <w:rPr>
          <w:rFonts w:hint="eastAsia"/>
        </w:rPr>
        <w:t>月</w:t>
      </w:r>
      <w:r w:rsidR="00201863">
        <w:rPr>
          <w:rFonts w:hint="eastAsia"/>
        </w:rPr>
        <w:t xml:space="preserve">　吉日</w:t>
      </w:r>
    </w:p>
    <w:p w14:paraId="3B366FD2" w14:textId="77777777" w:rsidR="00CC064D" w:rsidRDefault="00CC064D" w:rsidP="00CC064D">
      <w:r>
        <w:rPr>
          <w:rFonts w:hint="eastAsia"/>
        </w:rPr>
        <w:t>会員各位</w:t>
      </w:r>
    </w:p>
    <w:p w14:paraId="0BDCC21D" w14:textId="28E349CF" w:rsidR="00CC064D" w:rsidRDefault="00CC064D" w:rsidP="00AE4D05">
      <w:pPr>
        <w:wordWrap w:val="0"/>
        <w:jc w:val="right"/>
      </w:pPr>
      <w:r>
        <w:rPr>
          <w:rFonts w:hint="eastAsia"/>
        </w:rPr>
        <w:t>公益社団法人　愛媛県作業療法士会　学術部</w:t>
      </w:r>
    </w:p>
    <w:p w14:paraId="2F0F8C28" w14:textId="55595C34" w:rsidR="00583886" w:rsidRDefault="00AC4539" w:rsidP="00301288">
      <w:pPr>
        <w:jc w:val="center"/>
        <w:rPr>
          <w:b/>
          <w:sz w:val="44"/>
          <w:szCs w:val="44"/>
        </w:rPr>
      </w:pPr>
      <w:r>
        <w:rPr>
          <w:rFonts w:hint="eastAsia"/>
          <w:b/>
          <w:sz w:val="44"/>
          <w:szCs w:val="44"/>
        </w:rPr>
        <w:t>令和</w:t>
      </w:r>
      <w:r w:rsidR="004A1FE8">
        <w:rPr>
          <w:b/>
          <w:sz w:val="44"/>
          <w:szCs w:val="44"/>
        </w:rPr>
        <w:t>6</w:t>
      </w:r>
      <w:r w:rsidR="00301288">
        <w:rPr>
          <w:rFonts w:hint="eastAsia"/>
          <w:b/>
          <w:sz w:val="44"/>
          <w:szCs w:val="44"/>
        </w:rPr>
        <w:t>年度</w:t>
      </w:r>
      <w:r w:rsidR="00301288">
        <w:rPr>
          <w:rFonts w:hint="eastAsia"/>
          <w:b/>
          <w:sz w:val="44"/>
          <w:szCs w:val="44"/>
        </w:rPr>
        <w:t xml:space="preserve"> </w:t>
      </w:r>
      <w:r w:rsidR="00301288">
        <w:rPr>
          <w:rFonts w:hint="eastAsia"/>
          <w:b/>
          <w:sz w:val="44"/>
          <w:szCs w:val="44"/>
        </w:rPr>
        <w:t>第</w:t>
      </w:r>
      <w:r w:rsidR="00453708">
        <w:rPr>
          <w:b/>
          <w:sz w:val="44"/>
          <w:szCs w:val="44"/>
        </w:rPr>
        <w:t>5</w:t>
      </w:r>
      <w:r w:rsidR="004A1FE8">
        <w:rPr>
          <w:b/>
          <w:sz w:val="44"/>
          <w:szCs w:val="44"/>
        </w:rPr>
        <w:t>8</w:t>
      </w:r>
      <w:r w:rsidR="00301288">
        <w:rPr>
          <w:rFonts w:hint="eastAsia"/>
          <w:b/>
          <w:sz w:val="44"/>
          <w:szCs w:val="44"/>
        </w:rPr>
        <w:t>回</w:t>
      </w:r>
      <w:r w:rsidR="00301288">
        <w:rPr>
          <w:rFonts w:hint="eastAsia"/>
          <w:b/>
          <w:sz w:val="44"/>
          <w:szCs w:val="44"/>
        </w:rPr>
        <w:t xml:space="preserve"> </w:t>
      </w:r>
      <w:r w:rsidR="00853042">
        <w:rPr>
          <w:rFonts w:hint="eastAsia"/>
          <w:b/>
          <w:sz w:val="44"/>
          <w:szCs w:val="44"/>
        </w:rPr>
        <w:t>学術部研修会</w:t>
      </w:r>
      <w:r w:rsidR="00201863">
        <w:rPr>
          <w:rFonts w:hint="eastAsia"/>
          <w:b/>
          <w:sz w:val="44"/>
          <w:szCs w:val="44"/>
        </w:rPr>
        <w:t>のお知らせ</w:t>
      </w:r>
    </w:p>
    <w:p w14:paraId="0280A829" w14:textId="77777777" w:rsidR="00583886" w:rsidRPr="00301288" w:rsidRDefault="00583886">
      <w:pPr>
        <w:pStyle w:val="a7"/>
        <w:rPr>
          <w:sz w:val="21"/>
          <w:szCs w:val="21"/>
        </w:rPr>
      </w:pPr>
    </w:p>
    <w:p w14:paraId="0DBBB4BE" w14:textId="71FAA9E9" w:rsidR="00AC4539" w:rsidRPr="00075035" w:rsidRDefault="00AC4539" w:rsidP="00AC4539">
      <w:pPr>
        <w:pStyle w:val="a7"/>
      </w:pPr>
      <w:r w:rsidRPr="00075035">
        <w:rPr>
          <w:rFonts w:hint="eastAsia"/>
        </w:rPr>
        <w:t xml:space="preserve">謹啓　</w:t>
      </w:r>
      <w:r w:rsidR="00201863">
        <w:rPr>
          <w:rFonts w:hint="eastAsia"/>
        </w:rPr>
        <w:t>春暖の候、皆様</w:t>
      </w:r>
      <w:r w:rsidRPr="00075035">
        <w:rPr>
          <w:rFonts w:hint="eastAsia"/>
        </w:rPr>
        <w:t>におかれましては、益々ご清栄のこととお慶び申し上げます。</w:t>
      </w:r>
    </w:p>
    <w:p w14:paraId="19A63498" w14:textId="0332C06C" w:rsidR="00AC4539" w:rsidRDefault="00AC4539" w:rsidP="00AC4539">
      <w:pPr>
        <w:pStyle w:val="a7"/>
      </w:pPr>
      <w:r w:rsidRPr="00075035">
        <w:rPr>
          <w:rFonts w:hint="eastAsia"/>
        </w:rPr>
        <w:t xml:space="preserve">　この度、</w:t>
      </w:r>
      <w:r w:rsidR="005E105A">
        <w:rPr>
          <w:rFonts w:hint="eastAsia"/>
        </w:rPr>
        <w:t>下記の要領にて、第</w:t>
      </w:r>
      <w:r w:rsidR="00453708">
        <w:rPr>
          <w:rFonts w:hint="eastAsia"/>
        </w:rPr>
        <w:t>5</w:t>
      </w:r>
      <w:r w:rsidR="004A1FE8">
        <w:t>8</w:t>
      </w:r>
      <w:r w:rsidR="005E105A">
        <w:rPr>
          <w:rFonts w:hint="eastAsia"/>
        </w:rPr>
        <w:t>回学術部研修会を開催致します。</w:t>
      </w:r>
      <w:r>
        <w:rPr>
          <w:rFonts w:hint="eastAsia"/>
        </w:rPr>
        <w:t>この研修会を通して日々の臨床に役立てていただければ</w:t>
      </w:r>
      <w:r w:rsidR="00201863">
        <w:rPr>
          <w:rFonts w:hint="eastAsia"/>
        </w:rPr>
        <w:t>幸いです</w:t>
      </w:r>
      <w:r>
        <w:rPr>
          <w:rFonts w:hint="eastAsia"/>
        </w:rPr>
        <w:t>。</w:t>
      </w:r>
      <w:r w:rsidR="00853042">
        <w:rPr>
          <w:rFonts w:hint="eastAsia"/>
        </w:rPr>
        <w:t>多くの</w:t>
      </w:r>
      <w:r w:rsidR="00201863">
        <w:rPr>
          <w:rFonts w:hint="eastAsia"/>
        </w:rPr>
        <w:t>先生</w:t>
      </w:r>
      <w:r w:rsidR="00853042">
        <w:rPr>
          <w:rFonts w:hint="eastAsia"/>
        </w:rPr>
        <w:t>方</w:t>
      </w:r>
      <w:r w:rsidR="00201863">
        <w:rPr>
          <w:rFonts w:hint="eastAsia"/>
        </w:rPr>
        <w:t>に</w:t>
      </w:r>
      <w:r>
        <w:rPr>
          <w:rFonts w:hint="eastAsia"/>
        </w:rPr>
        <w:t>ご参加</w:t>
      </w:r>
      <w:r w:rsidR="00201863">
        <w:rPr>
          <w:rFonts w:hint="eastAsia"/>
        </w:rPr>
        <w:t>いただきますようご案内申し上げます</w:t>
      </w:r>
      <w:r w:rsidR="00853042">
        <w:rPr>
          <w:rFonts w:hint="eastAsia"/>
        </w:rPr>
        <w:t>。</w:t>
      </w:r>
    </w:p>
    <w:p w14:paraId="7450FF68" w14:textId="1DE97533" w:rsidR="00313747" w:rsidRDefault="00F910D6" w:rsidP="00F910D6">
      <w:pPr>
        <w:ind w:right="840"/>
        <w:jc w:val="right"/>
      </w:pPr>
      <w:r>
        <w:rPr>
          <w:rFonts w:hint="eastAsia"/>
        </w:rPr>
        <w:t>謹白</w:t>
      </w:r>
    </w:p>
    <w:p w14:paraId="0FDF17B7" w14:textId="67D65182" w:rsidR="00583886" w:rsidRPr="00AE4D05" w:rsidRDefault="00313747" w:rsidP="00AE4D05">
      <w:pPr>
        <w:ind w:right="-1"/>
        <w:jc w:val="center"/>
      </w:pPr>
      <w:r>
        <w:rPr>
          <w:rFonts w:hint="eastAsia"/>
        </w:rPr>
        <w:t>記</w:t>
      </w:r>
    </w:p>
    <w:p w14:paraId="4E39A6D9" w14:textId="02820E5C" w:rsidR="00EB6A3A" w:rsidRDefault="001E5558" w:rsidP="00F212BB">
      <w:pPr>
        <w:spacing w:line="380" w:lineRule="exact"/>
      </w:pPr>
      <w:r>
        <w:rPr>
          <w:rFonts w:hint="eastAsia"/>
        </w:rPr>
        <w:t xml:space="preserve">１　</w:t>
      </w:r>
      <w:r w:rsidR="00313747">
        <w:rPr>
          <w:rFonts w:hint="eastAsia"/>
        </w:rPr>
        <w:t>日時：</w:t>
      </w:r>
      <w:r w:rsidR="00201863">
        <w:rPr>
          <w:rFonts w:hint="eastAsia"/>
        </w:rPr>
        <w:t>令和６</w:t>
      </w:r>
      <w:r w:rsidR="00313747">
        <w:rPr>
          <w:rFonts w:hint="eastAsia"/>
        </w:rPr>
        <w:t>年</w:t>
      </w:r>
      <w:r w:rsidR="004A1FE8">
        <w:t>7</w:t>
      </w:r>
      <w:r w:rsidR="00313747">
        <w:rPr>
          <w:rFonts w:hint="eastAsia"/>
        </w:rPr>
        <w:t>月</w:t>
      </w:r>
      <w:r w:rsidR="004A1FE8">
        <w:t>21</w:t>
      </w:r>
      <w:r w:rsidR="00313747">
        <w:rPr>
          <w:rFonts w:hint="eastAsia"/>
        </w:rPr>
        <w:t>日（日）</w:t>
      </w:r>
      <w:r w:rsidR="00CC064D">
        <w:rPr>
          <w:rFonts w:hint="eastAsia"/>
        </w:rPr>
        <w:t>9</w:t>
      </w:r>
      <w:r>
        <w:rPr>
          <w:rFonts w:hint="eastAsia"/>
        </w:rPr>
        <w:t>時</w:t>
      </w:r>
      <w:r w:rsidR="0079136A">
        <w:rPr>
          <w:rFonts w:hint="eastAsia"/>
        </w:rPr>
        <w:t>3</w:t>
      </w:r>
      <w:r w:rsidR="00AC4539">
        <w:rPr>
          <w:rFonts w:hint="eastAsia"/>
        </w:rPr>
        <w:t>0</w:t>
      </w:r>
      <w:r w:rsidR="00CC064D">
        <w:rPr>
          <w:rFonts w:hint="eastAsia"/>
        </w:rPr>
        <w:t>分〜</w:t>
      </w:r>
      <w:r w:rsidR="00CC064D">
        <w:rPr>
          <w:rFonts w:hint="eastAsia"/>
        </w:rPr>
        <w:t>11</w:t>
      </w:r>
      <w:r w:rsidR="00CC064D">
        <w:rPr>
          <w:rFonts w:hint="eastAsia"/>
        </w:rPr>
        <w:t>時</w:t>
      </w:r>
      <w:r w:rsidR="0079136A">
        <w:rPr>
          <w:rFonts w:hint="eastAsia"/>
        </w:rPr>
        <w:t>3</w:t>
      </w:r>
      <w:r w:rsidR="00AC4539">
        <w:rPr>
          <w:rFonts w:hint="eastAsia"/>
        </w:rPr>
        <w:t>0</w:t>
      </w:r>
      <w:r w:rsidR="00CC064D">
        <w:rPr>
          <w:rFonts w:hint="eastAsia"/>
        </w:rPr>
        <w:t>分</w:t>
      </w:r>
      <w:r w:rsidR="0071389D">
        <w:rPr>
          <w:rFonts w:hint="eastAsia"/>
        </w:rPr>
        <w:t>（</w:t>
      </w:r>
      <w:r w:rsidR="00201863">
        <w:rPr>
          <w:rFonts w:hint="eastAsia"/>
        </w:rPr>
        <w:t>9</w:t>
      </w:r>
      <w:r w:rsidR="00201863">
        <w:rPr>
          <w:rFonts w:hint="eastAsia"/>
        </w:rPr>
        <w:t>時</w:t>
      </w:r>
      <w:r w:rsidR="004A1FE8">
        <w:t>00</w:t>
      </w:r>
      <w:r w:rsidR="00201863">
        <w:rPr>
          <w:rFonts w:hint="eastAsia"/>
        </w:rPr>
        <w:t>分</w:t>
      </w:r>
      <w:r w:rsidR="00AC4539">
        <w:rPr>
          <w:rFonts w:hint="eastAsia"/>
        </w:rPr>
        <w:t>より</w:t>
      </w:r>
      <w:r w:rsidR="004A1FE8">
        <w:rPr>
          <w:rFonts w:hint="eastAsia"/>
        </w:rPr>
        <w:t>受付開始</w:t>
      </w:r>
      <w:r w:rsidR="0071389D">
        <w:rPr>
          <w:rFonts w:hint="eastAsia"/>
        </w:rPr>
        <w:t>）</w:t>
      </w:r>
    </w:p>
    <w:p w14:paraId="526D8E54" w14:textId="77777777" w:rsidR="00201863" w:rsidRDefault="00201863" w:rsidP="00F212BB">
      <w:pPr>
        <w:spacing w:line="380" w:lineRule="exact"/>
      </w:pPr>
    </w:p>
    <w:p w14:paraId="14C2B19F" w14:textId="4FF9FB1E" w:rsidR="00EB6A3A" w:rsidRDefault="00313747" w:rsidP="00F212BB">
      <w:pPr>
        <w:spacing w:line="380" w:lineRule="exact"/>
      </w:pPr>
      <w:r>
        <w:rPr>
          <w:rFonts w:hint="eastAsia"/>
        </w:rPr>
        <w:t>２　場所：</w:t>
      </w:r>
      <w:r w:rsidR="004A1FE8">
        <w:rPr>
          <w:rFonts w:hint="eastAsia"/>
        </w:rPr>
        <w:t>松前総合文化センター</w:t>
      </w:r>
      <w:r w:rsidR="009F28E1">
        <w:rPr>
          <w:rFonts w:hint="eastAsia"/>
        </w:rPr>
        <w:t xml:space="preserve"> </w:t>
      </w:r>
      <w:r w:rsidR="009F28E1">
        <w:rPr>
          <w:rFonts w:hint="eastAsia"/>
        </w:rPr>
        <w:t>視聴覚学習室（</w:t>
      </w:r>
      <w:r w:rsidR="009F28E1">
        <w:rPr>
          <w:rFonts w:hint="eastAsia"/>
        </w:rPr>
        <w:t>3</w:t>
      </w:r>
      <w:r w:rsidR="009F28E1">
        <w:t>F</w:t>
      </w:r>
      <w:r w:rsidR="009F28E1">
        <w:rPr>
          <w:rFonts w:hint="eastAsia"/>
        </w:rPr>
        <w:t>）</w:t>
      </w:r>
    </w:p>
    <w:p w14:paraId="44238D22" w14:textId="77777777" w:rsidR="00201863" w:rsidRDefault="00201863" w:rsidP="00F212BB">
      <w:pPr>
        <w:spacing w:line="380" w:lineRule="exact"/>
      </w:pPr>
    </w:p>
    <w:p w14:paraId="311AF692" w14:textId="4498855C" w:rsidR="00201863" w:rsidRDefault="00D4564B" w:rsidP="00201863">
      <w:r>
        <w:rPr>
          <w:rFonts w:hint="eastAsia"/>
        </w:rPr>
        <w:t>３　参加資格：愛媛県作業療法士会会員（</w:t>
      </w:r>
      <w:r w:rsidR="00201863">
        <w:rPr>
          <w:rFonts w:hint="eastAsia"/>
        </w:rPr>
        <w:t>愛媛県士会員：</w:t>
      </w:r>
      <w:r w:rsidR="00313747">
        <w:rPr>
          <w:rFonts w:hint="eastAsia"/>
        </w:rPr>
        <w:t>参加費無料</w:t>
      </w:r>
      <w:r>
        <w:rPr>
          <w:rFonts w:hint="eastAsia"/>
        </w:rPr>
        <w:t>）</w:t>
      </w:r>
    </w:p>
    <w:p w14:paraId="1BEF7B68" w14:textId="26665C1C" w:rsidR="00201863" w:rsidRDefault="00201863" w:rsidP="00201863">
      <w:r>
        <w:rPr>
          <w:rFonts w:hint="eastAsia"/>
        </w:rPr>
        <w:t xml:space="preserve">　　　　　　</w:t>
      </w:r>
      <w:r>
        <w:rPr>
          <w:rFonts w:hint="eastAsia"/>
        </w:rPr>
        <w:t xml:space="preserve"> </w:t>
      </w:r>
      <w:r>
        <w:t xml:space="preserve"> </w:t>
      </w:r>
      <w:r>
        <w:rPr>
          <w:rFonts w:hint="eastAsia"/>
        </w:rPr>
        <w:t>会員外：参加費</w:t>
      </w:r>
      <w:r>
        <w:rPr>
          <w:rFonts w:hint="eastAsia"/>
        </w:rPr>
        <w:t>8,000</w:t>
      </w:r>
      <w:r>
        <w:rPr>
          <w:rFonts w:hint="eastAsia"/>
        </w:rPr>
        <w:t>円</w:t>
      </w:r>
      <w:r w:rsidR="007346F5">
        <w:rPr>
          <w:rFonts w:hint="eastAsia"/>
        </w:rPr>
        <w:t xml:space="preserve">　</w:t>
      </w:r>
      <w:r>
        <w:t>多職種</w:t>
      </w:r>
      <w:r>
        <w:rPr>
          <w:rFonts w:hint="eastAsia"/>
        </w:rPr>
        <w:t>・愛媛県以外の</w:t>
      </w:r>
      <w:r>
        <w:t>OT</w:t>
      </w:r>
      <w:r>
        <w:rPr>
          <w:rFonts w:hint="eastAsia"/>
        </w:rPr>
        <w:t>・学生の</w:t>
      </w:r>
      <w:r>
        <w:t>方</w:t>
      </w:r>
      <w:r>
        <w:rPr>
          <w:rFonts w:hint="eastAsia"/>
        </w:rPr>
        <w:t>：参加費</w:t>
      </w:r>
      <w:r>
        <w:rPr>
          <w:rFonts w:hint="eastAsia"/>
        </w:rPr>
        <w:t>1,000</w:t>
      </w:r>
      <w:r>
        <w:rPr>
          <w:rFonts w:hint="eastAsia"/>
        </w:rPr>
        <w:t>円</w:t>
      </w:r>
    </w:p>
    <w:p w14:paraId="10E362EF" w14:textId="77777777" w:rsidR="0011409B" w:rsidRPr="007346F5" w:rsidRDefault="0011409B" w:rsidP="00F212BB">
      <w:pPr>
        <w:spacing w:line="380" w:lineRule="exact"/>
        <w:rPr>
          <w:szCs w:val="21"/>
        </w:rPr>
      </w:pPr>
    </w:p>
    <w:p w14:paraId="3F7E45FC" w14:textId="77777777" w:rsidR="004A1FE8" w:rsidRPr="00201863" w:rsidRDefault="00313747" w:rsidP="00F212BB">
      <w:pPr>
        <w:spacing w:line="380" w:lineRule="exact"/>
        <w:rPr>
          <w:b/>
          <w:bCs/>
          <w:sz w:val="24"/>
          <w:szCs w:val="24"/>
        </w:rPr>
      </w:pPr>
      <w:r>
        <w:rPr>
          <w:rFonts w:hint="eastAsia"/>
        </w:rPr>
        <w:t xml:space="preserve">４　</w:t>
      </w:r>
      <w:r w:rsidR="001E5558">
        <w:rPr>
          <w:rFonts w:hint="eastAsia"/>
        </w:rPr>
        <w:t>テーマ</w:t>
      </w:r>
      <w:r w:rsidR="00CC064D">
        <w:rPr>
          <w:rFonts w:hint="eastAsia"/>
        </w:rPr>
        <w:t>・講師</w:t>
      </w:r>
      <w:r>
        <w:rPr>
          <w:rFonts w:hint="eastAsia"/>
        </w:rPr>
        <w:t>：</w:t>
      </w:r>
      <w:r w:rsidR="0079136A" w:rsidRPr="00201863">
        <w:rPr>
          <w:rFonts w:hint="eastAsia"/>
          <w:b/>
          <w:sz w:val="24"/>
          <w:szCs w:val="24"/>
        </w:rPr>
        <w:t>「</w:t>
      </w:r>
      <w:r w:rsidR="004A1FE8" w:rsidRPr="00201863">
        <w:rPr>
          <w:b/>
          <w:bCs/>
          <w:sz w:val="24"/>
          <w:szCs w:val="24"/>
        </w:rPr>
        <w:t>OT</w:t>
      </w:r>
      <w:r w:rsidR="004A1FE8" w:rsidRPr="00201863">
        <w:rPr>
          <w:rFonts w:hint="eastAsia"/>
          <w:b/>
          <w:bCs/>
          <w:sz w:val="24"/>
          <w:szCs w:val="24"/>
        </w:rPr>
        <w:t>のためのこんな事出来る在宅支援</w:t>
      </w:r>
    </w:p>
    <w:p w14:paraId="73E7E918" w14:textId="657A2C27" w:rsidR="0079136A" w:rsidRPr="00201863" w:rsidRDefault="004A1FE8" w:rsidP="00167BD7">
      <w:pPr>
        <w:spacing w:line="380" w:lineRule="exact"/>
        <w:ind w:firstLineChars="950" w:firstLine="2289"/>
        <w:rPr>
          <w:b/>
          <w:sz w:val="24"/>
          <w:szCs w:val="24"/>
        </w:rPr>
      </w:pPr>
      <w:r w:rsidRPr="00201863">
        <w:rPr>
          <w:rFonts w:hint="eastAsia"/>
          <w:b/>
          <w:bCs/>
          <w:sz w:val="24"/>
          <w:szCs w:val="24"/>
        </w:rPr>
        <w:t>～在宅支援のノウハウと退院後の生活を知るために～</w:t>
      </w:r>
      <w:r w:rsidR="001E5558" w:rsidRPr="00201863">
        <w:rPr>
          <w:rFonts w:hint="eastAsia"/>
          <w:b/>
          <w:bCs/>
          <w:sz w:val="24"/>
          <w:szCs w:val="24"/>
        </w:rPr>
        <w:t>」</w:t>
      </w:r>
      <w:r w:rsidR="00CC064D" w:rsidRPr="00201863">
        <w:rPr>
          <w:rFonts w:hint="eastAsia"/>
          <w:b/>
          <w:sz w:val="24"/>
          <w:szCs w:val="24"/>
        </w:rPr>
        <w:t xml:space="preserve">　</w:t>
      </w:r>
    </w:p>
    <w:p w14:paraId="13948C07" w14:textId="1FEE1908" w:rsidR="0079136A" w:rsidRPr="00201863" w:rsidRDefault="004A1FE8" w:rsidP="0011409B">
      <w:pPr>
        <w:spacing w:line="380" w:lineRule="exact"/>
        <w:ind w:leftChars="900" w:left="1890"/>
        <w:rPr>
          <w:b/>
          <w:sz w:val="24"/>
          <w:szCs w:val="24"/>
        </w:rPr>
      </w:pPr>
      <w:r w:rsidRPr="00201863">
        <w:rPr>
          <w:rFonts w:hint="eastAsia"/>
          <w:b/>
          <w:sz w:val="24"/>
          <w:szCs w:val="24"/>
        </w:rPr>
        <w:t>特定非営利活動法人</w:t>
      </w:r>
      <w:r w:rsidR="00167BD7" w:rsidRPr="00201863">
        <w:rPr>
          <w:rFonts w:hint="eastAsia"/>
          <w:b/>
          <w:sz w:val="24"/>
          <w:szCs w:val="24"/>
        </w:rPr>
        <w:t xml:space="preserve"> </w:t>
      </w:r>
      <w:r w:rsidRPr="00201863">
        <w:rPr>
          <w:rFonts w:hint="eastAsia"/>
          <w:b/>
          <w:sz w:val="24"/>
          <w:szCs w:val="24"/>
        </w:rPr>
        <w:t>リハケアリングネットワーク</w:t>
      </w:r>
      <w:r w:rsidR="00AD6197" w:rsidRPr="00201863">
        <w:rPr>
          <w:rFonts w:hint="eastAsia"/>
          <w:b/>
          <w:sz w:val="24"/>
          <w:szCs w:val="24"/>
        </w:rPr>
        <w:t xml:space="preserve">　</w:t>
      </w:r>
      <w:r w:rsidRPr="00201863">
        <w:rPr>
          <w:rFonts w:hint="eastAsia"/>
          <w:b/>
          <w:sz w:val="24"/>
          <w:szCs w:val="24"/>
        </w:rPr>
        <w:t>香川</w:t>
      </w:r>
      <w:r w:rsidRPr="00201863">
        <w:rPr>
          <w:rFonts w:hint="eastAsia"/>
          <w:b/>
          <w:sz w:val="24"/>
          <w:szCs w:val="24"/>
        </w:rPr>
        <w:t xml:space="preserve"> </w:t>
      </w:r>
      <w:r w:rsidRPr="00201863">
        <w:rPr>
          <w:rFonts w:hint="eastAsia"/>
          <w:b/>
          <w:sz w:val="24"/>
          <w:szCs w:val="24"/>
        </w:rPr>
        <w:t>寛</w:t>
      </w:r>
      <w:r w:rsidR="0079136A" w:rsidRPr="00201863">
        <w:rPr>
          <w:rFonts w:hint="eastAsia"/>
          <w:b/>
          <w:sz w:val="24"/>
          <w:szCs w:val="24"/>
        </w:rPr>
        <w:t xml:space="preserve"> OTR</w:t>
      </w:r>
    </w:p>
    <w:p w14:paraId="7E572258" w14:textId="77777777" w:rsidR="0011409B" w:rsidRPr="007346F5" w:rsidRDefault="0011409B" w:rsidP="00AD6197">
      <w:pPr>
        <w:spacing w:line="380" w:lineRule="exact"/>
        <w:ind w:left="1470" w:hangingChars="700" w:hanging="1470"/>
        <w:rPr>
          <w:szCs w:val="21"/>
        </w:rPr>
      </w:pPr>
    </w:p>
    <w:p w14:paraId="10F25CF1" w14:textId="0000869C" w:rsidR="00F212BB" w:rsidRPr="00C2106C" w:rsidRDefault="0071389D" w:rsidP="00201863">
      <w:pPr>
        <w:spacing w:line="380" w:lineRule="exact"/>
        <w:ind w:left="1470" w:hangingChars="700" w:hanging="1470"/>
        <w:rPr>
          <w:szCs w:val="21"/>
        </w:rPr>
      </w:pPr>
      <w:r>
        <w:rPr>
          <w:szCs w:val="21"/>
        </w:rPr>
        <w:t xml:space="preserve">５　</w:t>
      </w:r>
      <w:r>
        <w:rPr>
          <w:rFonts w:hint="eastAsia"/>
          <w:szCs w:val="21"/>
        </w:rPr>
        <w:t>講義要約：</w:t>
      </w:r>
      <w:r w:rsidR="007F713F">
        <w:rPr>
          <w:rFonts w:hint="eastAsia"/>
          <w:szCs w:val="21"/>
        </w:rPr>
        <w:t>在宅で活動されている方々には在宅</w:t>
      </w:r>
      <w:r w:rsidR="00201863">
        <w:rPr>
          <w:rFonts w:hint="eastAsia"/>
          <w:szCs w:val="21"/>
        </w:rPr>
        <w:t>生活</w:t>
      </w:r>
      <w:r w:rsidR="007F713F">
        <w:rPr>
          <w:rFonts w:hint="eastAsia"/>
          <w:szCs w:val="21"/>
        </w:rPr>
        <w:t>支援のノウハウを、病院で勤務されている方々に</w:t>
      </w:r>
      <w:r w:rsidR="00201863">
        <w:rPr>
          <w:rFonts w:hint="eastAsia"/>
          <w:szCs w:val="21"/>
        </w:rPr>
        <w:t>は</w:t>
      </w:r>
      <w:r w:rsidR="007F713F">
        <w:rPr>
          <w:rFonts w:hint="eastAsia"/>
          <w:szCs w:val="21"/>
        </w:rPr>
        <w:t>地域</w:t>
      </w:r>
      <w:r w:rsidR="00201863">
        <w:rPr>
          <w:rFonts w:hint="eastAsia"/>
          <w:szCs w:val="21"/>
        </w:rPr>
        <w:t>・</w:t>
      </w:r>
      <w:r w:rsidR="007F713F">
        <w:rPr>
          <w:rFonts w:hint="eastAsia"/>
          <w:szCs w:val="21"/>
        </w:rPr>
        <w:t>在宅</w:t>
      </w:r>
      <w:r w:rsidR="00201863">
        <w:rPr>
          <w:rFonts w:hint="eastAsia"/>
          <w:szCs w:val="21"/>
        </w:rPr>
        <w:t>生活</w:t>
      </w:r>
      <w:r w:rsidR="007F713F">
        <w:rPr>
          <w:rFonts w:hint="eastAsia"/>
          <w:szCs w:val="21"/>
        </w:rPr>
        <w:t>への</w:t>
      </w:r>
      <w:r w:rsidR="00167BD7">
        <w:rPr>
          <w:rFonts w:hint="eastAsia"/>
          <w:szCs w:val="21"/>
        </w:rPr>
        <w:t>気づき</w:t>
      </w:r>
      <w:r w:rsidR="007F713F">
        <w:rPr>
          <w:rFonts w:hint="eastAsia"/>
          <w:szCs w:val="21"/>
        </w:rPr>
        <w:t>を、明日に繋がる濃い内容となっています。</w:t>
      </w:r>
      <w:r w:rsidR="007F713F" w:rsidRPr="00C2106C">
        <w:rPr>
          <w:szCs w:val="21"/>
        </w:rPr>
        <w:t xml:space="preserve"> </w:t>
      </w:r>
    </w:p>
    <w:p w14:paraId="2638AF46" w14:textId="6EFBE815" w:rsidR="007F713F" w:rsidRDefault="007F713F" w:rsidP="00F212BB">
      <w:pPr>
        <w:ind w:right="140"/>
      </w:pPr>
      <w:r>
        <w:rPr>
          <w:rFonts w:hint="eastAsia"/>
        </w:rPr>
        <w:t xml:space="preserve">　　　　　　　久々の対面にて熱量を感じてもらえる講義となっていま</w:t>
      </w:r>
      <w:r w:rsidR="000417D9">
        <w:rPr>
          <w:rFonts w:hint="eastAsia"/>
        </w:rPr>
        <w:t>すので、</w:t>
      </w:r>
      <w:r>
        <w:rPr>
          <w:rFonts w:hint="eastAsia"/>
        </w:rPr>
        <w:t>是非ご参加下さい。</w:t>
      </w:r>
    </w:p>
    <w:p w14:paraId="758A7E60" w14:textId="09D841AD" w:rsidR="0071389D" w:rsidRDefault="0071389D" w:rsidP="00F212BB">
      <w:pPr>
        <w:ind w:right="140"/>
      </w:pPr>
    </w:p>
    <w:p w14:paraId="74CC5183" w14:textId="2D9165BC" w:rsidR="00BF5F4D" w:rsidRPr="007346F5" w:rsidRDefault="0071389D" w:rsidP="00F212BB">
      <w:pPr>
        <w:ind w:right="140"/>
        <w:rPr>
          <w:b/>
          <w:u w:val="single"/>
        </w:rPr>
      </w:pPr>
      <w:r>
        <w:rPr>
          <w:rFonts w:hint="eastAsia"/>
        </w:rPr>
        <w:t>６</w:t>
      </w:r>
      <w:r w:rsidR="00BF5F4D">
        <w:rPr>
          <w:rFonts w:hint="eastAsia"/>
        </w:rPr>
        <w:t xml:space="preserve">　申し込み締め切り：</w:t>
      </w:r>
      <w:r w:rsidR="00201863">
        <w:rPr>
          <w:rFonts w:hint="eastAsia"/>
          <w:b/>
          <w:u w:val="single"/>
        </w:rPr>
        <w:t>令和６</w:t>
      </w:r>
      <w:r w:rsidR="00AC4539">
        <w:rPr>
          <w:rFonts w:hint="eastAsia"/>
          <w:b/>
          <w:u w:val="single"/>
        </w:rPr>
        <w:t>年</w:t>
      </w:r>
      <w:r w:rsidR="00AD6197">
        <w:rPr>
          <w:rFonts w:hint="eastAsia"/>
          <w:b/>
          <w:u w:val="single"/>
        </w:rPr>
        <w:t>7</w:t>
      </w:r>
      <w:r w:rsidR="00BF5F4D" w:rsidRPr="00BF5F4D">
        <w:rPr>
          <w:rFonts w:hint="eastAsia"/>
          <w:b/>
          <w:u w:val="single"/>
        </w:rPr>
        <w:t>月</w:t>
      </w:r>
      <w:r w:rsidR="009F28E1">
        <w:rPr>
          <w:b/>
          <w:u w:val="single"/>
        </w:rPr>
        <w:t>14</w:t>
      </w:r>
      <w:r w:rsidR="00BF5F4D" w:rsidRPr="00BF5F4D">
        <w:rPr>
          <w:rFonts w:hint="eastAsia"/>
          <w:b/>
          <w:u w:val="single"/>
        </w:rPr>
        <w:t>日（</w:t>
      </w:r>
      <w:r w:rsidR="00A4222A">
        <w:rPr>
          <w:rFonts w:hint="eastAsia"/>
          <w:b/>
          <w:u w:val="single"/>
        </w:rPr>
        <w:t>日</w:t>
      </w:r>
      <w:r w:rsidR="00BF5F4D" w:rsidRPr="00BF5F4D">
        <w:rPr>
          <w:rFonts w:hint="eastAsia"/>
          <w:b/>
          <w:u w:val="single"/>
        </w:rPr>
        <w:t>）</w:t>
      </w:r>
    </w:p>
    <w:p w14:paraId="1AFA87BC" w14:textId="5A685D7F" w:rsidR="00F212BB" w:rsidRPr="007346F5" w:rsidRDefault="00F212BB" w:rsidP="00F212BB">
      <w:pPr>
        <w:ind w:right="140"/>
        <w:rPr>
          <w:szCs w:val="21"/>
        </w:rPr>
      </w:pPr>
    </w:p>
    <w:p w14:paraId="52BC89B6" w14:textId="71F3B80E" w:rsidR="008A6CE5" w:rsidRDefault="0071389D" w:rsidP="008A6CE5">
      <w:r>
        <w:rPr>
          <w:rFonts w:hint="eastAsia"/>
        </w:rPr>
        <w:t>７</w:t>
      </w:r>
      <w:r w:rsidR="00313747">
        <w:rPr>
          <w:rFonts w:hint="eastAsia"/>
        </w:rPr>
        <w:t xml:space="preserve">　参加申込方法：</w:t>
      </w:r>
      <w:r w:rsidR="00AF171F" w:rsidRPr="00AF171F">
        <w:rPr>
          <w:rFonts w:hint="eastAsia"/>
          <w:u w:val="single"/>
        </w:rPr>
        <w:t>申し込みフォームアドレス</w:t>
      </w:r>
    </w:p>
    <w:p w14:paraId="4EB8970F" w14:textId="2DE8E454" w:rsidR="000D38C3" w:rsidRDefault="000D38C3" w:rsidP="007346F5">
      <w:pPr>
        <w:ind w:leftChars="900" w:left="1890"/>
      </w:pPr>
      <w:r>
        <w:rPr>
          <w:noProof/>
        </w:rPr>
        <w:drawing>
          <wp:anchor distT="0" distB="0" distL="114300" distR="114300" simplePos="0" relativeHeight="251660288" behindDoc="0" locked="0" layoutInCell="1" allowOverlap="1" wp14:anchorId="3D70A239" wp14:editId="5A8C2C14">
            <wp:simplePos x="0" y="0"/>
            <wp:positionH relativeFrom="margin">
              <wp:align>right</wp:align>
            </wp:positionH>
            <wp:positionV relativeFrom="paragraph">
              <wp:posOffset>12700</wp:posOffset>
            </wp:positionV>
            <wp:extent cx="676275" cy="676275"/>
            <wp:effectExtent l="0" t="0" r="9525" b="9525"/>
            <wp:wrapNone/>
            <wp:docPr id="1137445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2C7FEF">
          <w:rPr>
            <w:rStyle w:val="ad"/>
          </w:rPr>
          <w:t>https://docs.google.com/forms/d/e/1FAIpQLSeTNGQBQCd5jLGamN</w:t>
        </w:r>
        <w:r w:rsidRPr="002C7FEF">
          <w:rPr>
            <w:rStyle w:val="ad"/>
          </w:rPr>
          <w:t>-</w:t>
        </w:r>
        <w:r w:rsidRPr="002C7FEF">
          <w:rPr>
            <w:rStyle w:val="ad"/>
          </w:rPr>
          <w:t>Yoc_wh6rBswq</w:t>
        </w:r>
        <w:r w:rsidRPr="002C7FEF">
          <w:rPr>
            <w:rStyle w:val="ad"/>
          </w:rPr>
          <w:t>f</w:t>
        </w:r>
        <w:r w:rsidRPr="002C7FEF">
          <w:rPr>
            <w:rStyle w:val="ad"/>
          </w:rPr>
          <w:t>Yog6PrFoyb7c5xRPYg/viewform</w:t>
        </w:r>
      </w:hyperlink>
    </w:p>
    <w:p w14:paraId="723682A3" w14:textId="38953254" w:rsidR="00254409" w:rsidRPr="007346F5" w:rsidRDefault="00AF171F" w:rsidP="007346F5">
      <w:pPr>
        <w:ind w:leftChars="900" w:left="1890"/>
        <w:rPr>
          <w:u w:val="single"/>
        </w:rPr>
      </w:pPr>
      <w:r>
        <w:rPr>
          <w:rFonts w:hint="eastAsia"/>
        </w:rPr>
        <w:t>または</w:t>
      </w:r>
      <w:r w:rsidR="00B8226C" w:rsidRPr="00AF171F">
        <w:rPr>
          <w:u w:val="single"/>
        </w:rPr>
        <w:t>QR</w:t>
      </w:r>
      <w:r w:rsidR="00B8226C" w:rsidRPr="00AF171F">
        <w:rPr>
          <w:u w:val="single"/>
        </w:rPr>
        <w:t>コード</w:t>
      </w:r>
      <w:r w:rsidR="00B8226C">
        <w:t>からお申し込みください</w:t>
      </w:r>
      <w:r w:rsidR="00254409">
        <w:t>。</w:t>
      </w:r>
    </w:p>
    <w:p w14:paraId="0B0C0450" w14:textId="303E8E8B" w:rsidR="00B8226C" w:rsidRPr="00254409" w:rsidRDefault="00B8226C" w:rsidP="00254409">
      <w:pPr>
        <w:ind w:firstLineChars="900" w:firstLine="1890"/>
      </w:pPr>
      <w:r>
        <w:rPr>
          <w:rFonts w:hint="eastAsia"/>
        </w:rPr>
        <w:t>※</w:t>
      </w:r>
      <w:r w:rsidRPr="00CC064D">
        <w:rPr>
          <w:rFonts w:hint="eastAsia"/>
          <w:szCs w:val="21"/>
        </w:rPr>
        <w:t>頂いた</w:t>
      </w:r>
      <w:r>
        <w:rPr>
          <w:rFonts w:hint="eastAsia"/>
          <w:szCs w:val="21"/>
        </w:rPr>
        <w:t>メール</w:t>
      </w:r>
      <w:r w:rsidRPr="00CC064D">
        <w:rPr>
          <w:rFonts w:hint="eastAsia"/>
          <w:szCs w:val="21"/>
        </w:rPr>
        <w:t>アドレスに当日の資料や連絡事項等送信致します。</w:t>
      </w:r>
    </w:p>
    <w:p w14:paraId="670E21EA" w14:textId="3C137317" w:rsidR="00B8226C" w:rsidRPr="00AE4D05" w:rsidRDefault="00B8226C" w:rsidP="00254409">
      <w:pPr>
        <w:pStyle w:val="1"/>
        <w:widowControl/>
        <w:ind w:leftChars="900" w:left="1890"/>
        <w:jc w:val="left"/>
        <w:rPr>
          <w:b/>
          <w:szCs w:val="21"/>
          <w:u w:val="single"/>
        </w:rPr>
      </w:pPr>
      <w:r w:rsidRPr="00AE4D05">
        <w:rPr>
          <w:rFonts w:hint="eastAsia"/>
          <w:b/>
          <w:szCs w:val="21"/>
          <w:u w:val="single"/>
        </w:rPr>
        <w:t>上記の</w:t>
      </w:r>
      <w:r w:rsidRPr="00AE4D05">
        <w:rPr>
          <w:rFonts w:hint="eastAsia"/>
          <w:b/>
          <w:u w:val="single"/>
        </w:rPr>
        <w:t>フォームが使用できない場合や</w:t>
      </w:r>
      <w:r w:rsidR="00AD6197" w:rsidRPr="00AE4D05">
        <w:rPr>
          <w:rFonts w:hint="eastAsia"/>
          <w:b/>
          <w:szCs w:val="21"/>
          <w:u w:val="single"/>
        </w:rPr>
        <w:t>7</w:t>
      </w:r>
      <w:r w:rsidRPr="00AE4D05">
        <w:rPr>
          <w:rFonts w:hint="eastAsia"/>
          <w:b/>
          <w:szCs w:val="21"/>
          <w:u w:val="single"/>
        </w:rPr>
        <w:t>月</w:t>
      </w:r>
      <w:r w:rsidR="00167BD7" w:rsidRPr="00AE4D05">
        <w:rPr>
          <w:b/>
          <w:szCs w:val="21"/>
          <w:u w:val="single"/>
        </w:rPr>
        <w:t>18</w:t>
      </w:r>
      <w:r w:rsidR="00301288" w:rsidRPr="00AE4D05">
        <w:rPr>
          <w:rFonts w:hint="eastAsia"/>
          <w:b/>
          <w:szCs w:val="21"/>
          <w:u w:val="single"/>
        </w:rPr>
        <w:t>日（木</w:t>
      </w:r>
      <w:r w:rsidRPr="00AE4D05">
        <w:rPr>
          <w:rFonts w:hint="eastAsia"/>
          <w:b/>
          <w:szCs w:val="21"/>
          <w:u w:val="single"/>
        </w:rPr>
        <w:t>）までに連絡がこない場合は</w:t>
      </w:r>
      <w:r w:rsidR="00AE4D05" w:rsidRPr="00AE4D05">
        <w:rPr>
          <w:rFonts w:ascii="ＭＳ 明朝" w:eastAsia="ＭＳ 明朝" w:hAnsi="ＭＳ 明朝" w:cs="ＭＳ 明朝" w:hint="eastAsia"/>
          <w:b/>
          <w:szCs w:val="21"/>
          <w:u w:val="single"/>
        </w:rPr>
        <w:t>giogio.platinum.candy@gmail.com</w:t>
      </w:r>
      <w:r w:rsidR="00AE4D05" w:rsidRPr="00AE4D05">
        <w:rPr>
          <w:rFonts w:hint="eastAsia"/>
          <w:b/>
          <w:szCs w:val="21"/>
          <w:u w:val="single"/>
        </w:rPr>
        <w:t xml:space="preserve"> </w:t>
      </w:r>
      <w:r w:rsidR="00AE4D05" w:rsidRPr="00AE4D05">
        <w:rPr>
          <w:rFonts w:hint="eastAsia"/>
          <w:b/>
          <w:szCs w:val="21"/>
          <w:u w:val="single"/>
        </w:rPr>
        <w:t>までご連絡</w:t>
      </w:r>
      <w:r w:rsidRPr="00AE4D05">
        <w:rPr>
          <w:rFonts w:hint="eastAsia"/>
          <w:b/>
          <w:szCs w:val="21"/>
          <w:u w:val="single"/>
        </w:rPr>
        <w:t>お願い</w:t>
      </w:r>
      <w:r w:rsidR="00AE4D05" w:rsidRPr="00AE4D05">
        <w:rPr>
          <w:rFonts w:hint="eastAsia"/>
          <w:b/>
          <w:szCs w:val="21"/>
          <w:u w:val="single"/>
        </w:rPr>
        <w:t>致します</w:t>
      </w:r>
      <w:r w:rsidRPr="00AE4D05">
        <w:rPr>
          <w:rFonts w:hint="eastAsia"/>
          <w:b/>
          <w:szCs w:val="21"/>
          <w:u w:val="single"/>
        </w:rPr>
        <w:t>。</w:t>
      </w:r>
    </w:p>
    <w:p w14:paraId="0548A048" w14:textId="1A87EC6C" w:rsidR="00EB6A3A" w:rsidRPr="00CC064D" w:rsidRDefault="00B8226C" w:rsidP="000D38C3">
      <w:pPr>
        <w:pStyle w:val="1"/>
        <w:widowControl/>
        <w:ind w:leftChars="900" w:left="2100" w:hangingChars="100" w:hanging="210"/>
        <w:jc w:val="left"/>
        <w:rPr>
          <w:rFonts w:hint="eastAsia"/>
          <w:szCs w:val="21"/>
        </w:rPr>
      </w:pPr>
      <w:r w:rsidRPr="00CC064D">
        <w:rPr>
          <w:rFonts w:hint="eastAsia"/>
          <w:szCs w:val="21"/>
        </w:rPr>
        <w:t>（</w:t>
      </w:r>
      <w:r w:rsidRPr="00CC064D">
        <w:rPr>
          <w:rFonts w:hint="eastAsia"/>
          <w:szCs w:val="21"/>
        </w:rPr>
        <w:t>docomo</w:t>
      </w:r>
      <w:r w:rsidRPr="00CC064D">
        <w:rPr>
          <w:rFonts w:hint="eastAsia"/>
          <w:szCs w:val="21"/>
        </w:rPr>
        <w:t>、</w:t>
      </w:r>
      <w:r w:rsidRPr="00CC064D">
        <w:rPr>
          <w:rFonts w:hint="eastAsia"/>
          <w:szCs w:val="21"/>
        </w:rPr>
        <w:t>ezweb</w:t>
      </w:r>
      <w:r w:rsidRPr="00CC064D">
        <w:rPr>
          <w:rFonts w:hint="eastAsia"/>
          <w:szCs w:val="21"/>
        </w:rPr>
        <w:t>、</w:t>
      </w:r>
      <w:r w:rsidRPr="00CC064D">
        <w:rPr>
          <w:rFonts w:hint="eastAsia"/>
          <w:szCs w:val="21"/>
        </w:rPr>
        <w:t>softbank</w:t>
      </w:r>
      <w:r w:rsidRPr="00CC064D">
        <w:rPr>
          <w:rFonts w:hint="eastAsia"/>
          <w:szCs w:val="21"/>
        </w:rPr>
        <w:t>等の携帯電話のアドレスでの申し込みはできませんのでご注意下さい。）</w:t>
      </w:r>
    </w:p>
    <w:p w14:paraId="2563F10D" w14:textId="5D3A9D2B" w:rsidR="00313747" w:rsidRPr="00E952A1" w:rsidRDefault="0071389D" w:rsidP="00F212BB">
      <w:pPr>
        <w:spacing w:line="380" w:lineRule="exact"/>
        <w:jc w:val="left"/>
      </w:pPr>
      <w:r>
        <w:rPr>
          <w:rFonts w:hint="eastAsia"/>
        </w:rPr>
        <w:t>８</w:t>
      </w:r>
      <w:r w:rsidR="001E5558">
        <w:rPr>
          <w:rFonts w:hint="eastAsia"/>
        </w:rPr>
        <w:t xml:space="preserve">　</w:t>
      </w:r>
      <w:r w:rsidR="00313747">
        <w:rPr>
          <w:rFonts w:hint="eastAsia"/>
        </w:rPr>
        <w:t>問い合わせ先：</w:t>
      </w:r>
      <w:r>
        <w:rPr>
          <w:rFonts w:ascii="ＭＳ 明朝" w:eastAsia="ＭＳ 明朝" w:hAnsi="ＭＳ 明朝" w:cs="ＭＳ 明朝" w:hint="eastAsia"/>
          <w:szCs w:val="21"/>
        </w:rPr>
        <w:t>愛媛県作業療法士会 学術部 城本 拓哉</w:t>
      </w:r>
      <w:r w:rsidR="00AC4539">
        <w:rPr>
          <w:rFonts w:ascii="ＭＳ 明朝" w:eastAsia="ＭＳ 明朝" w:hAnsi="ＭＳ 明朝" w:cs="ＭＳ 明朝" w:hint="eastAsia"/>
          <w:szCs w:val="21"/>
        </w:rPr>
        <w:t xml:space="preserve">　</w:t>
      </w:r>
      <w:r w:rsidRPr="007E176D">
        <w:rPr>
          <w:rFonts w:ascii="ＭＳ 明朝" w:eastAsia="ＭＳ 明朝" w:hAnsi="ＭＳ 明朝" w:cs="ＭＳ 明朝" w:hint="eastAsia"/>
          <w:szCs w:val="21"/>
          <w:u w:val="single"/>
        </w:rPr>
        <w:t>giogio.platinum.candy@gmail.com</w:t>
      </w:r>
    </w:p>
    <w:sectPr w:rsidR="00313747" w:rsidRPr="00E952A1" w:rsidSect="00F212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B470" w14:textId="77777777" w:rsidR="00076F60" w:rsidRDefault="00076F60" w:rsidP="00DA1151">
      <w:r>
        <w:separator/>
      </w:r>
    </w:p>
  </w:endnote>
  <w:endnote w:type="continuationSeparator" w:id="0">
    <w:p w14:paraId="4DA4B726" w14:textId="77777777" w:rsidR="00076F60" w:rsidRDefault="00076F60" w:rsidP="00DA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C3F1" w14:textId="77777777" w:rsidR="00076F60" w:rsidRDefault="00076F60" w:rsidP="00DA1151">
      <w:r>
        <w:separator/>
      </w:r>
    </w:p>
  </w:footnote>
  <w:footnote w:type="continuationSeparator" w:id="0">
    <w:p w14:paraId="02386AE0" w14:textId="77777777" w:rsidR="00076F60" w:rsidRDefault="00076F60" w:rsidP="00DA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BA3"/>
    <w:multiLevelType w:val="hybridMultilevel"/>
    <w:tmpl w:val="78CC972C"/>
    <w:lvl w:ilvl="0" w:tplc="E3BC421C">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3C37010"/>
    <w:multiLevelType w:val="hybridMultilevel"/>
    <w:tmpl w:val="54B402D0"/>
    <w:lvl w:ilvl="0" w:tplc="D1D441CA">
      <w:numFmt w:val="bullet"/>
      <w:lvlText w:val="＊"/>
      <w:lvlJc w:val="left"/>
      <w:pPr>
        <w:ind w:left="8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C886263"/>
    <w:multiLevelType w:val="hybridMultilevel"/>
    <w:tmpl w:val="6FEE770C"/>
    <w:lvl w:ilvl="0" w:tplc="DE169A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3841EC"/>
    <w:multiLevelType w:val="multilevel"/>
    <w:tmpl w:val="363841EC"/>
    <w:lvl w:ilvl="0">
      <w:numFmt w:val="bullet"/>
      <w:lvlText w:val="＊"/>
      <w:lvlJc w:val="left"/>
      <w:pPr>
        <w:ind w:left="360" w:hanging="36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F876163"/>
    <w:multiLevelType w:val="hybridMultilevel"/>
    <w:tmpl w:val="21E00E1C"/>
    <w:lvl w:ilvl="0" w:tplc="FCDE687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E17DCE"/>
    <w:multiLevelType w:val="hybridMultilevel"/>
    <w:tmpl w:val="B0E488FA"/>
    <w:lvl w:ilvl="0" w:tplc="3D4AD382">
      <w:start w:val="1"/>
      <w:numFmt w:val="bullet"/>
      <w:lvlText w:val="※"/>
      <w:lvlJc w:val="left"/>
      <w:pPr>
        <w:ind w:left="1660" w:hanging="360"/>
      </w:pPr>
      <w:rPr>
        <w:rFonts w:ascii="ＭＳ 明朝" w:eastAsia="ＭＳ 明朝" w:hAnsi="ＭＳ 明朝" w:cstheme="minorBidi"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6" w15:restartNumberingAfterBreak="0">
    <w:nsid w:val="550564CD"/>
    <w:multiLevelType w:val="hybridMultilevel"/>
    <w:tmpl w:val="89808432"/>
    <w:lvl w:ilvl="0" w:tplc="56380866">
      <w:start w:val="1"/>
      <w:numFmt w:val="decimalEnclosedCircle"/>
      <w:lvlText w:val="%1"/>
      <w:lvlJc w:val="left"/>
      <w:pPr>
        <w:ind w:left="1600" w:hanging="360"/>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7" w15:restartNumberingAfterBreak="0">
    <w:nsid w:val="62227116"/>
    <w:multiLevelType w:val="hybridMultilevel"/>
    <w:tmpl w:val="ACB8C514"/>
    <w:lvl w:ilvl="0" w:tplc="37648638">
      <w:start w:val="1"/>
      <w:numFmt w:val="decimalEnclosedCircle"/>
      <w:lvlText w:val="%1"/>
      <w:lvlJc w:val="left"/>
      <w:pPr>
        <w:ind w:left="1682" w:hanging="360"/>
      </w:pPr>
      <w:rPr>
        <w:rFonts w:hint="eastAsia"/>
      </w:rPr>
    </w:lvl>
    <w:lvl w:ilvl="1" w:tplc="04090017" w:tentative="1">
      <w:start w:val="1"/>
      <w:numFmt w:val="aiueoFullWidth"/>
      <w:lvlText w:val="(%2)"/>
      <w:lvlJc w:val="left"/>
      <w:pPr>
        <w:ind w:left="2162" w:hanging="420"/>
      </w:pPr>
    </w:lvl>
    <w:lvl w:ilvl="2" w:tplc="04090011" w:tentative="1">
      <w:start w:val="1"/>
      <w:numFmt w:val="decimalEnclosedCircle"/>
      <w:lvlText w:val="%3"/>
      <w:lvlJc w:val="left"/>
      <w:pPr>
        <w:ind w:left="2582" w:hanging="420"/>
      </w:pPr>
    </w:lvl>
    <w:lvl w:ilvl="3" w:tplc="0409000F" w:tentative="1">
      <w:start w:val="1"/>
      <w:numFmt w:val="decimal"/>
      <w:lvlText w:val="%4."/>
      <w:lvlJc w:val="left"/>
      <w:pPr>
        <w:ind w:left="3002" w:hanging="420"/>
      </w:pPr>
    </w:lvl>
    <w:lvl w:ilvl="4" w:tplc="04090017" w:tentative="1">
      <w:start w:val="1"/>
      <w:numFmt w:val="aiueoFullWidth"/>
      <w:lvlText w:val="(%5)"/>
      <w:lvlJc w:val="left"/>
      <w:pPr>
        <w:ind w:left="3422" w:hanging="420"/>
      </w:pPr>
    </w:lvl>
    <w:lvl w:ilvl="5" w:tplc="04090011" w:tentative="1">
      <w:start w:val="1"/>
      <w:numFmt w:val="decimalEnclosedCircle"/>
      <w:lvlText w:val="%6"/>
      <w:lvlJc w:val="left"/>
      <w:pPr>
        <w:ind w:left="3842" w:hanging="420"/>
      </w:pPr>
    </w:lvl>
    <w:lvl w:ilvl="6" w:tplc="0409000F" w:tentative="1">
      <w:start w:val="1"/>
      <w:numFmt w:val="decimal"/>
      <w:lvlText w:val="%7."/>
      <w:lvlJc w:val="left"/>
      <w:pPr>
        <w:ind w:left="4262" w:hanging="420"/>
      </w:pPr>
    </w:lvl>
    <w:lvl w:ilvl="7" w:tplc="04090017" w:tentative="1">
      <w:start w:val="1"/>
      <w:numFmt w:val="aiueoFullWidth"/>
      <w:lvlText w:val="(%8)"/>
      <w:lvlJc w:val="left"/>
      <w:pPr>
        <w:ind w:left="4682" w:hanging="420"/>
      </w:pPr>
    </w:lvl>
    <w:lvl w:ilvl="8" w:tplc="04090011" w:tentative="1">
      <w:start w:val="1"/>
      <w:numFmt w:val="decimalEnclosedCircle"/>
      <w:lvlText w:val="%9"/>
      <w:lvlJc w:val="left"/>
      <w:pPr>
        <w:ind w:left="5102" w:hanging="420"/>
      </w:pPr>
    </w:lvl>
  </w:abstractNum>
  <w:abstractNum w:abstractNumId="8" w15:restartNumberingAfterBreak="0">
    <w:nsid w:val="6AB14B84"/>
    <w:multiLevelType w:val="hybridMultilevel"/>
    <w:tmpl w:val="E15E68AE"/>
    <w:lvl w:ilvl="0" w:tplc="EBDAB4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F11C08"/>
    <w:multiLevelType w:val="hybridMultilevel"/>
    <w:tmpl w:val="84F63E84"/>
    <w:lvl w:ilvl="0" w:tplc="B36850DC">
      <w:start w:val="1"/>
      <w:numFmt w:val="decimalEnclosedCircle"/>
      <w:lvlText w:val="%1"/>
      <w:lvlJc w:val="left"/>
      <w:pPr>
        <w:ind w:left="1600" w:hanging="360"/>
      </w:pPr>
      <w:rPr>
        <w:rFonts w:hint="eastAsia"/>
        <w:b w:val="0"/>
        <w:sz w:val="21"/>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num w:numId="1" w16cid:durableId="774788475">
    <w:abstractNumId w:val="3"/>
  </w:num>
  <w:num w:numId="2" w16cid:durableId="2057923800">
    <w:abstractNumId w:val="1"/>
  </w:num>
  <w:num w:numId="3" w16cid:durableId="2012289217">
    <w:abstractNumId w:val="4"/>
  </w:num>
  <w:num w:numId="4" w16cid:durableId="626812998">
    <w:abstractNumId w:val="6"/>
  </w:num>
  <w:num w:numId="5" w16cid:durableId="1992363763">
    <w:abstractNumId w:val="0"/>
  </w:num>
  <w:num w:numId="6" w16cid:durableId="305863853">
    <w:abstractNumId w:val="5"/>
  </w:num>
  <w:num w:numId="7" w16cid:durableId="959800173">
    <w:abstractNumId w:val="9"/>
  </w:num>
  <w:num w:numId="8" w16cid:durableId="1781879074">
    <w:abstractNumId w:val="7"/>
  </w:num>
  <w:num w:numId="9" w16cid:durableId="954794295">
    <w:abstractNumId w:val="8"/>
  </w:num>
  <w:num w:numId="10" w16cid:durableId="253174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3F"/>
    <w:rsid w:val="0000632F"/>
    <w:rsid w:val="00013DBF"/>
    <w:rsid w:val="000219FA"/>
    <w:rsid w:val="0003191B"/>
    <w:rsid w:val="000377D5"/>
    <w:rsid w:val="000417D9"/>
    <w:rsid w:val="00076E0B"/>
    <w:rsid w:val="00076F60"/>
    <w:rsid w:val="000772AC"/>
    <w:rsid w:val="000819D2"/>
    <w:rsid w:val="0008327B"/>
    <w:rsid w:val="000A0505"/>
    <w:rsid w:val="000A5A6A"/>
    <w:rsid w:val="000B3DAB"/>
    <w:rsid w:val="000C76EF"/>
    <w:rsid w:val="000D38C3"/>
    <w:rsid w:val="000E36F2"/>
    <w:rsid w:val="000E3DBB"/>
    <w:rsid w:val="0011409B"/>
    <w:rsid w:val="001377F4"/>
    <w:rsid w:val="00155B67"/>
    <w:rsid w:val="00156176"/>
    <w:rsid w:val="00167BD7"/>
    <w:rsid w:val="00170ADA"/>
    <w:rsid w:val="001A2D92"/>
    <w:rsid w:val="001C4D09"/>
    <w:rsid w:val="001E4632"/>
    <w:rsid w:val="001E5558"/>
    <w:rsid w:val="001F16E6"/>
    <w:rsid w:val="00201863"/>
    <w:rsid w:val="00250542"/>
    <w:rsid w:val="00254409"/>
    <w:rsid w:val="00256C29"/>
    <w:rsid w:val="00295077"/>
    <w:rsid w:val="002A46A9"/>
    <w:rsid w:val="002A5C87"/>
    <w:rsid w:val="002A7267"/>
    <w:rsid w:val="002E1BE1"/>
    <w:rsid w:val="002F5E22"/>
    <w:rsid w:val="00301288"/>
    <w:rsid w:val="00313747"/>
    <w:rsid w:val="0032734F"/>
    <w:rsid w:val="00366D61"/>
    <w:rsid w:val="00366FE6"/>
    <w:rsid w:val="0036726B"/>
    <w:rsid w:val="00372EB3"/>
    <w:rsid w:val="003B0D24"/>
    <w:rsid w:val="00430A99"/>
    <w:rsid w:val="00453708"/>
    <w:rsid w:val="00454583"/>
    <w:rsid w:val="00460A90"/>
    <w:rsid w:val="00464337"/>
    <w:rsid w:val="0047348C"/>
    <w:rsid w:val="00495230"/>
    <w:rsid w:val="004A1FE8"/>
    <w:rsid w:val="004A75A3"/>
    <w:rsid w:val="004B2223"/>
    <w:rsid w:val="004C2E58"/>
    <w:rsid w:val="004C4151"/>
    <w:rsid w:val="004D0497"/>
    <w:rsid w:val="004E580C"/>
    <w:rsid w:val="004F5750"/>
    <w:rsid w:val="00506562"/>
    <w:rsid w:val="00527E04"/>
    <w:rsid w:val="005339AD"/>
    <w:rsid w:val="00563263"/>
    <w:rsid w:val="00581C66"/>
    <w:rsid w:val="00583886"/>
    <w:rsid w:val="005A5F78"/>
    <w:rsid w:val="005B1126"/>
    <w:rsid w:val="005B43A4"/>
    <w:rsid w:val="005C6A05"/>
    <w:rsid w:val="005C76C1"/>
    <w:rsid w:val="005E105A"/>
    <w:rsid w:val="00607C16"/>
    <w:rsid w:val="0062605D"/>
    <w:rsid w:val="00641C4A"/>
    <w:rsid w:val="00647A5A"/>
    <w:rsid w:val="00666915"/>
    <w:rsid w:val="006726D2"/>
    <w:rsid w:val="00683A34"/>
    <w:rsid w:val="00697F94"/>
    <w:rsid w:val="006A4541"/>
    <w:rsid w:val="006C3FE5"/>
    <w:rsid w:val="006D5B58"/>
    <w:rsid w:val="006F477B"/>
    <w:rsid w:val="00704B6A"/>
    <w:rsid w:val="00706061"/>
    <w:rsid w:val="007070CC"/>
    <w:rsid w:val="0071389D"/>
    <w:rsid w:val="007346F5"/>
    <w:rsid w:val="0074040F"/>
    <w:rsid w:val="00763F64"/>
    <w:rsid w:val="0079136A"/>
    <w:rsid w:val="00794AF3"/>
    <w:rsid w:val="007A142D"/>
    <w:rsid w:val="007A1964"/>
    <w:rsid w:val="007C4ED9"/>
    <w:rsid w:val="007D2F2C"/>
    <w:rsid w:val="007E176D"/>
    <w:rsid w:val="007E2E4B"/>
    <w:rsid w:val="007F6D6E"/>
    <w:rsid w:val="007F6F80"/>
    <w:rsid w:val="007F713F"/>
    <w:rsid w:val="00844E3B"/>
    <w:rsid w:val="00853042"/>
    <w:rsid w:val="00880A50"/>
    <w:rsid w:val="008A6CE5"/>
    <w:rsid w:val="008B4BA5"/>
    <w:rsid w:val="008E5C19"/>
    <w:rsid w:val="0091028A"/>
    <w:rsid w:val="009112E6"/>
    <w:rsid w:val="00915184"/>
    <w:rsid w:val="009534CC"/>
    <w:rsid w:val="009970AA"/>
    <w:rsid w:val="009A347F"/>
    <w:rsid w:val="009B47DF"/>
    <w:rsid w:val="009D64EF"/>
    <w:rsid w:val="009E45BF"/>
    <w:rsid w:val="009F0DE2"/>
    <w:rsid w:val="009F28E1"/>
    <w:rsid w:val="00A07132"/>
    <w:rsid w:val="00A4222A"/>
    <w:rsid w:val="00A722D7"/>
    <w:rsid w:val="00A72888"/>
    <w:rsid w:val="00A956F9"/>
    <w:rsid w:val="00AA0418"/>
    <w:rsid w:val="00AC4539"/>
    <w:rsid w:val="00AD6197"/>
    <w:rsid w:val="00AE1C3A"/>
    <w:rsid w:val="00AE3C63"/>
    <w:rsid w:val="00AE4D05"/>
    <w:rsid w:val="00AF171F"/>
    <w:rsid w:val="00B06B4A"/>
    <w:rsid w:val="00B27A91"/>
    <w:rsid w:val="00B40321"/>
    <w:rsid w:val="00B62631"/>
    <w:rsid w:val="00B8226C"/>
    <w:rsid w:val="00BB47AF"/>
    <w:rsid w:val="00BC5EA8"/>
    <w:rsid w:val="00BC7C2A"/>
    <w:rsid w:val="00BD7327"/>
    <w:rsid w:val="00BE3EFD"/>
    <w:rsid w:val="00BF5F4D"/>
    <w:rsid w:val="00C2106C"/>
    <w:rsid w:val="00C2173F"/>
    <w:rsid w:val="00C242AF"/>
    <w:rsid w:val="00C5466F"/>
    <w:rsid w:val="00C566BA"/>
    <w:rsid w:val="00C5723B"/>
    <w:rsid w:val="00C73CD5"/>
    <w:rsid w:val="00C84272"/>
    <w:rsid w:val="00CB496D"/>
    <w:rsid w:val="00CC064D"/>
    <w:rsid w:val="00CC72F9"/>
    <w:rsid w:val="00CD01B4"/>
    <w:rsid w:val="00CD2AC4"/>
    <w:rsid w:val="00CD5AAE"/>
    <w:rsid w:val="00CE2D4D"/>
    <w:rsid w:val="00D01FD5"/>
    <w:rsid w:val="00D4564B"/>
    <w:rsid w:val="00D8069B"/>
    <w:rsid w:val="00D83C93"/>
    <w:rsid w:val="00DA1151"/>
    <w:rsid w:val="00DB436F"/>
    <w:rsid w:val="00DC18F0"/>
    <w:rsid w:val="00DC2884"/>
    <w:rsid w:val="00DC68F3"/>
    <w:rsid w:val="00E02D16"/>
    <w:rsid w:val="00E1428D"/>
    <w:rsid w:val="00E14F2B"/>
    <w:rsid w:val="00E23EFA"/>
    <w:rsid w:val="00E445F5"/>
    <w:rsid w:val="00E60FB9"/>
    <w:rsid w:val="00E66A84"/>
    <w:rsid w:val="00E70540"/>
    <w:rsid w:val="00E952A1"/>
    <w:rsid w:val="00EB6A3A"/>
    <w:rsid w:val="00EC059E"/>
    <w:rsid w:val="00ED1330"/>
    <w:rsid w:val="00ED7F4B"/>
    <w:rsid w:val="00EE5E64"/>
    <w:rsid w:val="00F043D9"/>
    <w:rsid w:val="00F0685F"/>
    <w:rsid w:val="00F10F66"/>
    <w:rsid w:val="00F1280D"/>
    <w:rsid w:val="00F212BB"/>
    <w:rsid w:val="00F2480D"/>
    <w:rsid w:val="00F374FE"/>
    <w:rsid w:val="00F55D64"/>
    <w:rsid w:val="00F77865"/>
    <w:rsid w:val="00F910D6"/>
    <w:rsid w:val="00F91F19"/>
    <w:rsid w:val="00FA105D"/>
    <w:rsid w:val="28064518"/>
    <w:rsid w:val="2E610C8D"/>
    <w:rsid w:val="620A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3EAC8BA9"/>
  <w15:docId w15:val="{1A54BF4D-9EB3-4A42-85B7-4870BA0A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qFormat/>
    <w:pPr>
      <w:tabs>
        <w:tab w:val="center" w:pos="4252"/>
        <w:tab w:val="right" w:pos="8504"/>
      </w:tabs>
      <w:snapToGrid w:val="0"/>
    </w:pPr>
  </w:style>
  <w:style w:type="paragraph" w:styleId="a7">
    <w:name w:val="Salutation"/>
    <w:basedOn w:val="a"/>
    <w:next w:val="a"/>
    <w:link w:val="a8"/>
    <w:uiPriority w:val="99"/>
    <w:unhideWhenUsed/>
    <w:rPr>
      <w:rFonts w:ascii="ＭＳ 明朝" w:hAnsi="ＭＳ 明朝"/>
      <w:bCs/>
      <w:sz w:val="22"/>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qFormat/>
    <w:rPr>
      <w:color w:val="0000FF"/>
      <w:u w:val="single"/>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c">
    <w:name w:val="ヘッダー (文字)"/>
    <w:basedOn w:val="a0"/>
    <w:link w:val="ab"/>
    <w:uiPriority w:val="99"/>
    <w:semiHidden/>
    <w:qFormat/>
  </w:style>
  <w:style w:type="character" w:customStyle="1" w:styleId="a6">
    <w:name w:val="フッター (文字)"/>
    <w:basedOn w:val="a0"/>
    <w:link w:val="a5"/>
    <w:uiPriority w:val="99"/>
    <w:semiHidden/>
    <w:qFormat/>
  </w:style>
  <w:style w:type="paragraph" w:customStyle="1" w:styleId="1">
    <w:name w:val="リスト段落1"/>
    <w:basedOn w:val="a"/>
    <w:uiPriority w:val="34"/>
    <w:qFormat/>
    <w:pPr>
      <w:ind w:leftChars="400" w:left="840"/>
    </w:pPr>
  </w:style>
  <w:style w:type="character" w:styleId="ae">
    <w:name w:val="FollowedHyperlink"/>
    <w:basedOn w:val="a0"/>
    <w:uiPriority w:val="99"/>
    <w:semiHidden/>
    <w:unhideWhenUsed/>
    <w:rsid w:val="007C4ED9"/>
    <w:rPr>
      <w:color w:val="800080" w:themeColor="followedHyperlink"/>
      <w:u w:val="single"/>
    </w:rPr>
  </w:style>
  <w:style w:type="paragraph" w:styleId="af">
    <w:name w:val="List Paragraph"/>
    <w:basedOn w:val="a"/>
    <w:uiPriority w:val="34"/>
    <w:qFormat/>
    <w:rsid w:val="0091028A"/>
    <w:pPr>
      <w:ind w:leftChars="400" w:left="840"/>
    </w:pPr>
  </w:style>
  <w:style w:type="character" w:customStyle="1" w:styleId="10">
    <w:name w:val="未解決のメンション1"/>
    <w:basedOn w:val="a0"/>
    <w:uiPriority w:val="99"/>
    <w:semiHidden/>
    <w:unhideWhenUsed/>
    <w:rsid w:val="00366D61"/>
    <w:rPr>
      <w:color w:val="605E5C"/>
      <w:shd w:val="clear" w:color="auto" w:fill="E1DFDD"/>
    </w:rPr>
  </w:style>
  <w:style w:type="character" w:customStyle="1" w:styleId="a8">
    <w:name w:val="挨拶文 (文字)"/>
    <w:basedOn w:val="a0"/>
    <w:link w:val="a7"/>
    <w:uiPriority w:val="99"/>
    <w:rsid w:val="00AC4539"/>
    <w:rPr>
      <w:rFonts w:ascii="ＭＳ 明朝" w:hAnsi="ＭＳ 明朝"/>
      <w:bCs/>
      <w:kern w:val="2"/>
      <w:sz w:val="22"/>
      <w:szCs w:val="22"/>
    </w:rPr>
  </w:style>
  <w:style w:type="character" w:styleId="af0">
    <w:name w:val="Unresolved Mention"/>
    <w:basedOn w:val="a0"/>
    <w:uiPriority w:val="99"/>
    <w:semiHidden/>
    <w:unhideWhenUsed/>
    <w:rsid w:val="00734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eTNGQBQCd5jLGamN-Yoc_wh6rBswqfYog6PrFoyb7c5xRPYg/viewfor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arehabilitation1</dc:creator>
  <cp:lastModifiedBy>misakeno</cp:lastModifiedBy>
  <cp:revision>5</cp:revision>
  <cp:lastPrinted>2021-12-24T03:30:00Z</cp:lastPrinted>
  <dcterms:created xsi:type="dcterms:W3CDTF">2024-03-04T12:19:00Z</dcterms:created>
  <dcterms:modified xsi:type="dcterms:W3CDTF">2024-03-05T00:51:00Z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