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241DC" w14:textId="3AD99B99" w:rsidR="00491E44" w:rsidRPr="008C5120" w:rsidRDefault="00A96CE9" w:rsidP="003F62B4">
      <w:pPr>
        <w:jc w:val="center"/>
        <w:rPr>
          <w:rFonts w:ascii="Meiryo UI" w:eastAsia="Meiryo UI" w:hAnsi="Meiryo UI"/>
          <w:b/>
          <w:bCs/>
          <w:sz w:val="24"/>
          <w:szCs w:val="24"/>
        </w:rPr>
      </w:pPr>
      <w:r w:rsidRPr="00A96CE9">
        <w:rPr>
          <w:rFonts w:ascii="Meiryo UI" w:eastAsia="Meiryo UI" w:hAnsi="Meiryo UI" w:hint="eastAsia"/>
          <w:noProof/>
          <w:sz w:val="32"/>
          <w:szCs w:val="32"/>
          <w:lang w:val="ja-JP"/>
        </w:rPr>
        <w:drawing>
          <wp:anchor distT="0" distB="0" distL="114300" distR="114300" simplePos="0" relativeHeight="251665408" behindDoc="1" locked="0" layoutInCell="1" allowOverlap="1" wp14:anchorId="22CC8271" wp14:editId="3BFC2F06">
            <wp:simplePos x="0" y="0"/>
            <wp:positionH relativeFrom="column">
              <wp:posOffset>-498764</wp:posOffset>
            </wp:positionH>
            <wp:positionV relativeFrom="paragraph">
              <wp:posOffset>-515389</wp:posOffset>
            </wp:positionV>
            <wp:extent cx="7655907" cy="4712899"/>
            <wp:effectExtent l="0" t="0" r="2540" b="0"/>
            <wp:wrapNone/>
            <wp:docPr id="10" name="図 10" descr="カラフルな絵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 descr="カラフルな絵&#10;&#10;中程度の精度で自動的に生成された説明"/>
                    <pic:cNvPicPr/>
                  </pic:nvPicPr>
                  <pic:blipFill rotWithShape="1">
                    <a:blip r:embed="rId7" cstate="print">
                      <a:alphaModFix amt="49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20"/>
                    <a:stretch/>
                  </pic:blipFill>
                  <pic:spPr bwMode="auto">
                    <a:xfrm>
                      <a:off x="0" y="0"/>
                      <a:ext cx="7700780" cy="47405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6254" w:rsidRPr="00A96CE9">
        <w:rPr>
          <w:rFonts w:ascii="Meiryo UI" w:eastAsia="Meiryo UI" w:hAnsi="Meiryo UI"/>
          <w:b/>
          <w:bCs/>
          <w:sz w:val="28"/>
          <w:szCs w:val="28"/>
        </w:rPr>
        <w:t xml:space="preserve">令和 </w:t>
      </w:r>
      <w:r w:rsidR="008C5120" w:rsidRPr="00A96CE9">
        <w:rPr>
          <w:rFonts w:ascii="Meiryo UI" w:eastAsia="Meiryo UI" w:hAnsi="Meiryo UI"/>
          <w:b/>
          <w:bCs/>
          <w:sz w:val="28"/>
          <w:szCs w:val="28"/>
        </w:rPr>
        <w:t>4</w:t>
      </w:r>
      <w:r w:rsidR="00776254" w:rsidRPr="00A96CE9">
        <w:rPr>
          <w:rFonts w:ascii="Meiryo UI" w:eastAsia="Meiryo UI" w:hAnsi="Meiryo UI"/>
          <w:b/>
          <w:bCs/>
          <w:sz w:val="28"/>
          <w:szCs w:val="28"/>
        </w:rPr>
        <w:t>年度クリニカル・クラークシップに基づく作業療法臨床教育研究会主催 研修会</w:t>
      </w:r>
    </w:p>
    <w:p w14:paraId="6F6C3E24" w14:textId="64ED3FD1" w:rsidR="008C5120" w:rsidRPr="008C5120" w:rsidRDefault="008C5120" w:rsidP="003F62B4">
      <w:pPr>
        <w:jc w:val="center"/>
        <w:rPr>
          <w:rFonts w:ascii="Meiryo UI" w:eastAsia="Meiryo UI" w:hAnsi="Meiryo UI"/>
          <w:b/>
          <w:bCs/>
          <w:sz w:val="52"/>
          <w:szCs w:val="52"/>
        </w:rPr>
      </w:pPr>
      <w:r w:rsidRPr="008C5120">
        <w:rPr>
          <w:rFonts w:ascii="Meiryo UI" w:eastAsia="Meiryo UI" w:hAnsi="Meiryo UI" w:hint="eastAsia"/>
          <w:b/>
          <w:bCs/>
          <w:sz w:val="52"/>
          <w:szCs w:val="52"/>
        </w:rPr>
        <w:t>考える力を育てる！</w:t>
      </w:r>
    </w:p>
    <w:p w14:paraId="5B817E2D" w14:textId="4EFCD2B8" w:rsidR="003F62B4" w:rsidRPr="008C5120" w:rsidRDefault="008C5120" w:rsidP="003F62B4">
      <w:pPr>
        <w:jc w:val="center"/>
        <w:rPr>
          <w:rFonts w:ascii="Meiryo UI" w:eastAsia="Meiryo UI" w:hAnsi="Meiryo UI"/>
          <w:b/>
          <w:bCs/>
          <w:sz w:val="52"/>
          <w:szCs w:val="52"/>
        </w:rPr>
      </w:pPr>
      <w:r w:rsidRPr="008C5120">
        <w:rPr>
          <w:rFonts w:ascii="Meiryo UI" w:eastAsia="Meiryo UI" w:hAnsi="Meiryo UI" w:hint="eastAsia"/>
          <w:b/>
          <w:bCs/>
          <w:sz w:val="52"/>
          <w:szCs w:val="52"/>
        </w:rPr>
        <w:t>クリカルリーズニングの基礎を学び、臨床に活かす</w:t>
      </w:r>
    </w:p>
    <w:p w14:paraId="7146AFB4" w14:textId="1E0298C9" w:rsidR="00A96CE9" w:rsidRDefault="00A96CE9" w:rsidP="008C5120">
      <w:pPr>
        <w:spacing w:line="420" w:lineRule="exact"/>
        <w:jc w:val="center"/>
        <w:rPr>
          <w:rFonts w:ascii="Meiryo UI" w:eastAsia="Meiryo UI" w:hAnsi="Meiryo UI"/>
          <w:sz w:val="28"/>
          <w:szCs w:val="28"/>
        </w:rPr>
      </w:pPr>
    </w:p>
    <w:p w14:paraId="33ADA1EA" w14:textId="5BED3BA3" w:rsidR="008C5120" w:rsidRPr="00A96CE9" w:rsidRDefault="008C5120" w:rsidP="006D515C">
      <w:pPr>
        <w:spacing w:line="520" w:lineRule="exact"/>
        <w:jc w:val="center"/>
        <w:rPr>
          <w:rFonts w:ascii="Meiryo UI" w:eastAsia="Meiryo UI" w:hAnsi="Meiryo UI"/>
          <w:b/>
          <w:bCs/>
          <w:sz w:val="32"/>
          <w:szCs w:val="32"/>
        </w:rPr>
      </w:pPr>
      <w:r w:rsidRPr="00A96CE9">
        <w:rPr>
          <w:rFonts w:ascii="Meiryo UI" w:eastAsia="Meiryo UI" w:hAnsi="Meiryo UI" w:hint="eastAsia"/>
          <w:b/>
          <w:bCs/>
          <w:sz w:val="32"/>
          <w:szCs w:val="32"/>
        </w:rPr>
        <w:t>作業療法実践にはクリニカルリーズニングは欠かせない要素です。</w:t>
      </w:r>
    </w:p>
    <w:p w14:paraId="33D228E9" w14:textId="2EC438E9" w:rsidR="008C5120" w:rsidRPr="00A96CE9" w:rsidRDefault="008C5120" w:rsidP="006D515C">
      <w:pPr>
        <w:spacing w:line="520" w:lineRule="exact"/>
        <w:jc w:val="center"/>
        <w:rPr>
          <w:rFonts w:ascii="Meiryo UI" w:eastAsia="Meiryo UI" w:hAnsi="Meiryo UI"/>
          <w:b/>
          <w:bCs/>
          <w:sz w:val="32"/>
          <w:szCs w:val="32"/>
        </w:rPr>
      </w:pPr>
      <w:r w:rsidRPr="00A96CE9">
        <w:rPr>
          <w:rFonts w:ascii="Meiryo UI" w:eastAsia="Meiryo UI" w:hAnsi="Meiryo UI" w:hint="eastAsia"/>
          <w:b/>
          <w:bCs/>
          <w:sz w:val="32"/>
          <w:szCs w:val="32"/>
        </w:rPr>
        <w:t>でも実際にはどのように臨床に活かせるのでしょうか？</w:t>
      </w:r>
    </w:p>
    <w:p w14:paraId="77FDDE78" w14:textId="61F884A8" w:rsidR="008C5120" w:rsidRPr="00A96CE9" w:rsidRDefault="008C5120" w:rsidP="006D515C">
      <w:pPr>
        <w:spacing w:line="520" w:lineRule="exact"/>
        <w:jc w:val="center"/>
        <w:rPr>
          <w:rFonts w:ascii="Meiryo UI" w:eastAsia="Meiryo UI" w:hAnsi="Meiryo UI"/>
          <w:b/>
          <w:bCs/>
          <w:sz w:val="32"/>
          <w:szCs w:val="32"/>
        </w:rPr>
      </w:pPr>
      <w:r w:rsidRPr="00A96CE9">
        <w:rPr>
          <w:rFonts w:ascii="Meiryo UI" w:eastAsia="Meiryo UI" w:hAnsi="Meiryo UI" w:hint="eastAsia"/>
          <w:b/>
          <w:bCs/>
          <w:sz w:val="32"/>
          <w:szCs w:val="32"/>
        </w:rPr>
        <w:t>また、どのようにすれば後進の育成に役立つのでしょうか？</w:t>
      </w:r>
    </w:p>
    <w:p w14:paraId="6294EF96" w14:textId="419E8B2E" w:rsidR="008C5120" w:rsidRPr="00A96CE9" w:rsidRDefault="008C5120" w:rsidP="006D515C">
      <w:pPr>
        <w:spacing w:line="520" w:lineRule="exact"/>
        <w:jc w:val="center"/>
        <w:rPr>
          <w:rFonts w:ascii="Meiryo UI" w:eastAsia="Meiryo UI" w:hAnsi="Meiryo UI"/>
          <w:b/>
          <w:bCs/>
          <w:sz w:val="32"/>
          <w:szCs w:val="32"/>
        </w:rPr>
      </w:pPr>
      <w:r w:rsidRPr="00A96CE9">
        <w:rPr>
          <w:rFonts w:ascii="Meiryo UI" w:eastAsia="Meiryo UI" w:hAnsi="Meiryo UI" w:hint="eastAsia"/>
          <w:b/>
          <w:bCs/>
          <w:sz w:val="32"/>
          <w:szCs w:val="32"/>
        </w:rPr>
        <w:t>今回はクリニカルリーズニングを基礎から学び、臨床での活かし方、</w:t>
      </w:r>
    </w:p>
    <w:p w14:paraId="54329D7E" w14:textId="27C95C06" w:rsidR="008C5120" w:rsidRPr="00A96CE9" w:rsidRDefault="008C5120" w:rsidP="006D515C">
      <w:pPr>
        <w:spacing w:line="520" w:lineRule="exact"/>
        <w:jc w:val="center"/>
        <w:rPr>
          <w:rFonts w:ascii="Meiryo UI" w:eastAsia="Meiryo UI" w:hAnsi="Meiryo UI"/>
          <w:b/>
          <w:bCs/>
          <w:sz w:val="32"/>
          <w:szCs w:val="32"/>
        </w:rPr>
      </w:pPr>
      <w:r w:rsidRPr="00A96CE9">
        <w:rPr>
          <w:rFonts w:ascii="Meiryo UI" w:eastAsia="Meiryo UI" w:hAnsi="Meiryo UI" w:hint="eastAsia"/>
          <w:b/>
          <w:bCs/>
          <w:sz w:val="32"/>
          <w:szCs w:val="32"/>
        </w:rPr>
        <w:t>教育場面での活かし方などを学びたいと思います。</w:t>
      </w:r>
    </w:p>
    <w:p w14:paraId="73D77D2E" w14:textId="30DF1146" w:rsidR="00CF3544" w:rsidRPr="008C5120" w:rsidRDefault="00E23364" w:rsidP="00CF3544">
      <w:pPr>
        <w:spacing w:line="320" w:lineRule="exact"/>
        <w:rPr>
          <w:rFonts w:ascii="Meiryo UI" w:eastAsia="Meiryo UI" w:hAnsi="Meiryo UI"/>
          <w:b/>
          <w:bCs/>
          <w:sz w:val="28"/>
          <w:szCs w:val="28"/>
        </w:rPr>
      </w:pPr>
      <w:r w:rsidRPr="008C5120">
        <w:rPr>
          <w:rFonts w:ascii="Meiryo UI" w:eastAsia="Meiryo UI" w:hAnsi="Meiryo UI"/>
          <w:b/>
          <w:bCs/>
          <w:sz w:val="28"/>
          <w:szCs w:val="28"/>
        </w:rPr>
        <w:t xml:space="preserve"> </w:t>
      </w:r>
    </w:p>
    <w:p w14:paraId="5C16C762" w14:textId="6E62E406" w:rsidR="00A96CE9" w:rsidRDefault="000E1537">
      <w:pPr>
        <w:rPr>
          <w:rFonts w:ascii="Meiryo UI" w:eastAsia="Meiryo UI" w:hAnsi="Meiryo UI"/>
          <w:b/>
          <w:bCs/>
          <w:sz w:val="36"/>
          <w:szCs w:val="32"/>
        </w:rPr>
      </w:pPr>
      <w:r>
        <w:rPr>
          <w:rFonts w:ascii="Meiryo UI" w:eastAsia="Meiryo UI" w:hAnsi="Meiryo UI"/>
          <w:b/>
          <w:bCs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2335" behindDoc="1" locked="0" layoutInCell="1" allowOverlap="1" wp14:anchorId="4865CDCD" wp14:editId="464E357E">
                <wp:simplePos x="0" y="0"/>
                <wp:positionH relativeFrom="column">
                  <wp:posOffset>2377206</wp:posOffset>
                </wp:positionH>
                <wp:positionV relativeFrom="paragraph">
                  <wp:posOffset>361315</wp:posOffset>
                </wp:positionV>
                <wp:extent cx="544830" cy="528955"/>
                <wp:effectExtent l="0" t="0" r="1270" b="4445"/>
                <wp:wrapNone/>
                <wp:docPr id="11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" cy="52895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717FC6" id="円/楕円 11" o:spid="_x0000_s1026" style="position:absolute;left:0;text-align:left;margin-left:187.2pt;margin-top:28.45pt;width:42.9pt;height:41.65pt;z-index:-2516541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" fillcolor="#ffc000" stroked="f" strokeweight="1pt">
                <v:stroke joinstyle="miter"/>
              </v:oval>
            </w:pict>
          </mc:Fallback>
        </mc:AlternateContent>
      </w:r>
      <w:r>
        <w:rPr>
          <w:rFonts w:ascii="Meiryo UI" w:eastAsia="Meiryo UI" w:hAnsi="Meiryo UI"/>
          <w:b/>
          <w:bCs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3359" behindDoc="1" locked="0" layoutInCell="1" allowOverlap="1" wp14:anchorId="7B2DF26A" wp14:editId="0FCD6554">
                <wp:simplePos x="0" y="0"/>
                <wp:positionH relativeFrom="column">
                  <wp:posOffset>3330575</wp:posOffset>
                </wp:positionH>
                <wp:positionV relativeFrom="paragraph">
                  <wp:posOffset>361549</wp:posOffset>
                </wp:positionV>
                <wp:extent cx="544830" cy="528955"/>
                <wp:effectExtent l="0" t="0" r="1270" b="4445"/>
                <wp:wrapNone/>
                <wp:docPr id="12" name="円/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" cy="52895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CAA751" id="円/楕円 12" o:spid="_x0000_s1026" style="position:absolute;left:0;text-align:left;margin-left:262.25pt;margin-top:28.45pt;width:42.9pt;height:41.65pt;z-index:-25165312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" fillcolor="#ffc000" stroked="f" strokeweight="1pt">
                <v:stroke joinstyle="miter"/>
              </v:oval>
            </w:pict>
          </mc:Fallback>
        </mc:AlternateContent>
      </w:r>
    </w:p>
    <w:p w14:paraId="1B4818C0" w14:textId="51C0F605" w:rsidR="003F62B4" w:rsidRPr="008C5120" w:rsidRDefault="00776254" w:rsidP="001F5139">
      <w:pPr>
        <w:spacing w:line="540" w:lineRule="exact"/>
        <w:ind w:leftChars="400" w:left="840"/>
        <w:rPr>
          <w:rFonts w:ascii="Meiryo UI" w:eastAsia="Meiryo UI" w:hAnsi="Meiryo UI"/>
          <w:b/>
          <w:bCs/>
          <w:sz w:val="36"/>
          <w:szCs w:val="32"/>
        </w:rPr>
      </w:pPr>
      <w:r w:rsidRPr="008C5120">
        <w:rPr>
          <w:rFonts w:ascii="Meiryo UI" w:eastAsia="Meiryo UI" w:hAnsi="Meiryo UI"/>
          <w:b/>
          <w:bCs/>
          <w:sz w:val="36"/>
          <w:szCs w:val="32"/>
        </w:rPr>
        <w:t>期⽇</w:t>
      </w:r>
      <w:r w:rsidR="00A75FC7">
        <w:rPr>
          <w:rFonts w:ascii="Meiryo UI" w:eastAsia="Meiryo UI" w:hAnsi="Meiryo UI" w:cs="Malgun Gothic" w:hint="eastAsia"/>
          <w:b/>
          <w:bCs/>
          <w:sz w:val="36"/>
          <w:szCs w:val="32"/>
        </w:rPr>
        <w:t>：</w:t>
      </w:r>
      <w:r w:rsidR="003F62B4" w:rsidRPr="008C5120">
        <w:rPr>
          <w:rFonts w:ascii="Meiryo UI" w:eastAsia="Meiryo UI" w:hAnsi="Meiryo UI" w:cs="Malgun Gothic"/>
          <w:b/>
          <w:bCs/>
          <w:sz w:val="40"/>
          <w:szCs w:val="32"/>
        </w:rPr>
        <w:t xml:space="preserve"> </w:t>
      </w:r>
      <w:r w:rsidRPr="008C5120">
        <w:rPr>
          <w:rFonts w:ascii="Meiryo UI" w:eastAsia="Meiryo UI" w:hAnsi="Meiryo UI"/>
          <w:b/>
          <w:bCs/>
          <w:sz w:val="36"/>
          <w:szCs w:val="32"/>
        </w:rPr>
        <w:t>令和</w:t>
      </w:r>
      <w:r w:rsidR="008C5120" w:rsidRPr="008C5120">
        <w:rPr>
          <w:rFonts w:ascii="Meiryo UI" w:eastAsia="Meiryo UI" w:hAnsi="Meiryo UI"/>
          <w:b/>
          <w:bCs/>
          <w:sz w:val="36"/>
          <w:szCs w:val="32"/>
        </w:rPr>
        <w:t>4</w:t>
      </w:r>
      <w:r w:rsidRPr="008C5120">
        <w:rPr>
          <w:rFonts w:ascii="Meiryo UI" w:eastAsia="Meiryo UI" w:hAnsi="Meiryo UI"/>
          <w:b/>
          <w:bCs/>
          <w:sz w:val="36"/>
          <w:szCs w:val="32"/>
        </w:rPr>
        <w:t>年</w:t>
      </w:r>
      <w:r w:rsidR="00A96CE9">
        <w:rPr>
          <w:rFonts w:ascii="Meiryo UI" w:eastAsia="Meiryo UI" w:hAnsi="Meiryo UI" w:hint="eastAsia"/>
          <w:b/>
          <w:bCs/>
          <w:sz w:val="36"/>
          <w:szCs w:val="32"/>
        </w:rPr>
        <w:t xml:space="preserve">　</w:t>
      </w:r>
      <w:r w:rsidRPr="00A96CE9">
        <w:rPr>
          <w:rFonts w:ascii="Meiryo UI" w:eastAsia="Meiryo UI" w:hAnsi="Meiryo UI" w:hint="eastAsia"/>
          <w:b/>
          <w:bCs/>
          <w:sz w:val="48"/>
          <w:szCs w:val="44"/>
        </w:rPr>
        <w:t>1</w:t>
      </w:r>
      <w:r w:rsidR="008C5120" w:rsidRPr="00A96CE9">
        <w:rPr>
          <w:rFonts w:ascii="Meiryo UI" w:eastAsia="Meiryo UI" w:hAnsi="Meiryo UI"/>
          <w:b/>
          <w:bCs/>
          <w:sz w:val="48"/>
          <w:szCs w:val="44"/>
        </w:rPr>
        <w:t>2</w:t>
      </w:r>
      <w:r w:rsidR="00A96CE9">
        <w:rPr>
          <w:rFonts w:ascii="Meiryo UI" w:eastAsia="Meiryo UI" w:hAnsi="Meiryo UI" w:hint="eastAsia"/>
          <w:b/>
          <w:bCs/>
          <w:sz w:val="36"/>
          <w:szCs w:val="32"/>
        </w:rPr>
        <w:t xml:space="preserve">　</w:t>
      </w:r>
      <w:r w:rsidRPr="008C5120">
        <w:rPr>
          <w:rFonts w:ascii="Meiryo UI" w:eastAsia="Meiryo UI" w:hAnsi="Meiryo UI"/>
          <w:b/>
          <w:bCs/>
          <w:sz w:val="36"/>
          <w:szCs w:val="32"/>
        </w:rPr>
        <w:t>⽉</w:t>
      </w:r>
      <w:r w:rsidR="00A96CE9">
        <w:rPr>
          <w:rFonts w:ascii="Meiryo UI" w:eastAsia="Meiryo UI" w:hAnsi="Meiryo UI" w:hint="eastAsia"/>
          <w:b/>
          <w:bCs/>
          <w:sz w:val="36"/>
          <w:szCs w:val="32"/>
        </w:rPr>
        <w:t xml:space="preserve">　</w:t>
      </w:r>
      <w:r w:rsidR="008C5120" w:rsidRPr="00A96CE9">
        <w:rPr>
          <w:rFonts w:ascii="Meiryo UI" w:eastAsia="Meiryo UI" w:hAnsi="Meiryo UI"/>
          <w:b/>
          <w:bCs/>
          <w:sz w:val="48"/>
          <w:szCs w:val="44"/>
        </w:rPr>
        <w:t>18</w:t>
      </w:r>
      <w:r w:rsidR="00A96CE9">
        <w:rPr>
          <w:rFonts w:ascii="Meiryo UI" w:eastAsia="Meiryo UI" w:hAnsi="Meiryo UI" w:hint="eastAsia"/>
          <w:b/>
          <w:bCs/>
          <w:sz w:val="36"/>
          <w:szCs w:val="32"/>
        </w:rPr>
        <w:t xml:space="preserve">　</w:t>
      </w:r>
      <w:r w:rsidRPr="008C5120">
        <w:rPr>
          <w:rFonts w:ascii="Meiryo UI" w:eastAsia="Meiryo UI" w:hAnsi="Meiryo UI"/>
          <w:b/>
          <w:bCs/>
          <w:sz w:val="36"/>
          <w:szCs w:val="32"/>
        </w:rPr>
        <w:t>⽇（⽇）</w:t>
      </w:r>
    </w:p>
    <w:p w14:paraId="3AA0CD87" w14:textId="2F6DADD6" w:rsidR="00776254" w:rsidRPr="008C5120" w:rsidRDefault="00776254" w:rsidP="00A75FC7">
      <w:pPr>
        <w:tabs>
          <w:tab w:val="left" w:pos="6804"/>
        </w:tabs>
        <w:spacing w:line="540" w:lineRule="exact"/>
        <w:ind w:firstLineChars="650" w:firstLine="2080"/>
        <w:rPr>
          <w:rFonts w:ascii="Meiryo UI" w:eastAsia="Meiryo UI" w:hAnsi="Meiryo UI"/>
          <w:b/>
          <w:bCs/>
          <w:sz w:val="32"/>
          <w:szCs w:val="32"/>
        </w:rPr>
      </w:pPr>
      <w:r w:rsidRPr="008C5120">
        <w:rPr>
          <w:rFonts w:ascii="Meiryo UI" w:eastAsia="Meiryo UI" w:hAnsi="Meiryo UI"/>
          <w:b/>
          <w:bCs/>
          <w:sz w:val="32"/>
          <w:szCs w:val="32"/>
        </w:rPr>
        <w:t>13時</w:t>
      </w:r>
      <w:r w:rsidR="008C5120" w:rsidRPr="008C5120">
        <w:rPr>
          <w:rFonts w:ascii="Meiryo UI" w:eastAsia="Meiryo UI" w:hAnsi="Meiryo UI"/>
          <w:b/>
          <w:bCs/>
          <w:sz w:val="32"/>
          <w:szCs w:val="32"/>
        </w:rPr>
        <w:t>0</w:t>
      </w:r>
      <w:r w:rsidRPr="008C5120">
        <w:rPr>
          <w:rFonts w:ascii="Meiryo UI" w:eastAsia="Meiryo UI" w:hAnsi="Meiryo UI"/>
          <w:b/>
          <w:bCs/>
          <w:sz w:val="32"/>
          <w:szCs w:val="32"/>
        </w:rPr>
        <w:t>0分〜16時0</w:t>
      </w:r>
      <w:r w:rsidR="008C5120" w:rsidRPr="008C5120">
        <w:rPr>
          <w:rFonts w:ascii="Meiryo UI" w:eastAsia="Meiryo UI" w:hAnsi="Meiryo UI"/>
          <w:b/>
          <w:bCs/>
          <w:sz w:val="32"/>
          <w:szCs w:val="32"/>
        </w:rPr>
        <w:t>0</w:t>
      </w:r>
      <w:r w:rsidRPr="008C5120">
        <w:rPr>
          <w:rFonts w:ascii="Meiryo UI" w:eastAsia="Meiryo UI" w:hAnsi="Meiryo UI"/>
          <w:b/>
          <w:bCs/>
          <w:sz w:val="32"/>
          <w:szCs w:val="32"/>
        </w:rPr>
        <w:t>分（1</w:t>
      </w:r>
      <w:r w:rsidR="008C5120" w:rsidRPr="008C5120">
        <w:rPr>
          <w:rFonts w:ascii="Meiryo UI" w:eastAsia="Meiryo UI" w:hAnsi="Meiryo UI"/>
          <w:b/>
          <w:bCs/>
          <w:sz w:val="32"/>
          <w:szCs w:val="32"/>
        </w:rPr>
        <w:t>2</w:t>
      </w:r>
      <w:r w:rsidRPr="008C5120">
        <w:rPr>
          <w:rFonts w:ascii="Meiryo UI" w:eastAsia="Meiryo UI" w:hAnsi="Meiryo UI"/>
          <w:b/>
          <w:bCs/>
          <w:sz w:val="32"/>
          <w:szCs w:val="32"/>
        </w:rPr>
        <w:t>時</w:t>
      </w:r>
      <w:r w:rsidR="008C5120" w:rsidRPr="008C5120">
        <w:rPr>
          <w:rFonts w:ascii="Meiryo UI" w:eastAsia="Meiryo UI" w:hAnsi="Meiryo UI"/>
          <w:b/>
          <w:bCs/>
          <w:sz w:val="32"/>
          <w:szCs w:val="32"/>
        </w:rPr>
        <w:t>3</w:t>
      </w:r>
      <w:r w:rsidRPr="008C5120">
        <w:rPr>
          <w:rFonts w:ascii="Meiryo UI" w:eastAsia="Meiryo UI" w:hAnsi="Meiryo UI"/>
          <w:b/>
          <w:bCs/>
          <w:sz w:val="32"/>
          <w:szCs w:val="32"/>
        </w:rPr>
        <w:t xml:space="preserve">0分受付開始） </w:t>
      </w:r>
    </w:p>
    <w:p w14:paraId="7CF01470" w14:textId="6E8D07B8" w:rsidR="001F5139" w:rsidRDefault="00BF6CE0" w:rsidP="000C5B0C">
      <w:pPr>
        <w:ind w:leftChars="400" w:left="840"/>
        <w:rPr>
          <w:rFonts w:ascii="Meiryo UI" w:eastAsia="Meiryo UI" w:hAnsi="Meiryo UI"/>
          <w:b/>
          <w:bCs/>
          <w:sz w:val="36"/>
          <w:szCs w:val="3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7FB468D" wp14:editId="2349DB1C">
            <wp:simplePos x="0" y="0"/>
            <wp:positionH relativeFrom="column">
              <wp:posOffset>4804376</wp:posOffset>
            </wp:positionH>
            <wp:positionV relativeFrom="paragraph">
              <wp:posOffset>214062</wp:posOffset>
            </wp:positionV>
            <wp:extent cx="1435768" cy="1613929"/>
            <wp:effectExtent l="0" t="0" r="0" b="0"/>
            <wp:wrapNone/>
            <wp:docPr id="14" name="図 14" descr="アバタ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アバタ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68" cy="1613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>
        <w:instrText xml:space="preserve"> INCLUDEPICTURE "https://researchmap.jp/shomaru/avatar.jpg" \* MERGEFORMATINET </w:instrText>
      </w:r>
      <w:r w:rsidR="00000000">
        <w:fldChar w:fldCharType="separate"/>
      </w:r>
      <w:r>
        <w:fldChar w:fldCharType="end"/>
      </w:r>
      <w:r w:rsidR="00776254" w:rsidRPr="008C5120">
        <w:rPr>
          <w:rFonts w:ascii="Meiryo UI" w:eastAsia="Meiryo UI" w:hAnsi="Meiryo UI" w:hint="eastAsia"/>
          <w:b/>
          <w:bCs/>
          <w:sz w:val="36"/>
          <w:szCs w:val="32"/>
        </w:rPr>
        <w:t>講師：</w:t>
      </w:r>
      <w:r w:rsidR="00A75FC7">
        <w:rPr>
          <w:rFonts w:ascii="Meiryo UI" w:eastAsia="Meiryo UI" w:hAnsi="Meiryo UI"/>
          <w:b/>
          <w:bCs/>
          <w:sz w:val="36"/>
          <w:szCs w:val="32"/>
        </w:rPr>
        <w:t xml:space="preserve"> </w:t>
      </w:r>
      <w:r w:rsidR="008C5120" w:rsidRPr="008C5120">
        <w:rPr>
          <w:rFonts w:ascii="Meiryo UI" w:eastAsia="Meiryo UI" w:hAnsi="Meiryo UI" w:hint="eastAsia"/>
          <w:b/>
          <w:bCs/>
          <w:sz w:val="48"/>
          <w:szCs w:val="44"/>
        </w:rPr>
        <w:t>丸山　祥</w:t>
      </w:r>
      <w:r w:rsidR="008C5120" w:rsidRPr="008C5120">
        <w:rPr>
          <w:rFonts w:ascii="Meiryo UI" w:eastAsia="Meiryo UI" w:hAnsi="Meiryo UI" w:hint="eastAsia"/>
          <w:b/>
          <w:bCs/>
          <w:sz w:val="36"/>
          <w:szCs w:val="32"/>
        </w:rPr>
        <w:t xml:space="preserve">　</w:t>
      </w:r>
      <w:r w:rsidR="002C62E8">
        <w:rPr>
          <w:rFonts w:ascii="Meiryo UI" w:eastAsia="Meiryo UI" w:hAnsi="Meiryo UI" w:hint="eastAsia"/>
          <w:b/>
          <w:bCs/>
          <w:sz w:val="36"/>
          <w:szCs w:val="32"/>
        </w:rPr>
        <w:t>氏</w:t>
      </w:r>
    </w:p>
    <w:p w14:paraId="54B2A6C2" w14:textId="02D18214" w:rsidR="001F5139" w:rsidRPr="00937101" w:rsidRDefault="008C5120" w:rsidP="00B20C61">
      <w:pPr>
        <w:ind w:leftChars="400" w:left="840" w:firstLineChars="100" w:firstLine="210"/>
        <w:rPr>
          <w:rFonts w:ascii="Meiryo UI" w:eastAsia="Meiryo UI" w:hAnsi="Meiryo UI"/>
          <w:color w:val="000000" w:themeColor="text1"/>
          <w:szCs w:val="21"/>
          <w:shd w:val="clear" w:color="auto" w:fill="FFFFFF"/>
        </w:rPr>
      </w:pPr>
      <w:r w:rsidRPr="00B20C61">
        <w:rPr>
          <w:rFonts w:ascii="Meiryo UI" w:eastAsia="Meiryo UI" w:hAnsi="Meiryo UI" w:hint="eastAsia"/>
          <w:szCs w:val="21"/>
        </w:rPr>
        <w:t>湘南慶育病院</w:t>
      </w:r>
      <w:r w:rsidR="001F5139" w:rsidRPr="00937101">
        <w:rPr>
          <w:rFonts w:ascii="Meiryo UI" w:eastAsia="Meiryo UI" w:hAnsi="Meiryo UI" w:hint="eastAsia"/>
          <w:color w:val="000000" w:themeColor="text1"/>
          <w:szCs w:val="21"/>
        </w:rPr>
        <w:t xml:space="preserve">　</w:t>
      </w:r>
      <w:r w:rsidR="001F5139" w:rsidRPr="00937101">
        <w:rPr>
          <w:rFonts w:ascii="Meiryo UI" w:eastAsia="Meiryo UI" w:hAnsi="Meiryo UI"/>
          <w:color w:val="000000" w:themeColor="text1"/>
          <w:szCs w:val="21"/>
          <w:shd w:val="clear" w:color="auto" w:fill="FFFFFF"/>
        </w:rPr>
        <w:t>リハビリテーション部 作業療法科 科長</w:t>
      </w:r>
    </w:p>
    <w:p w14:paraId="1C1F7BAE" w14:textId="630B73FB" w:rsidR="00BF6CE0" w:rsidRPr="00937101" w:rsidRDefault="00BF6CE0" w:rsidP="00B20C61">
      <w:pPr>
        <w:ind w:leftChars="400" w:left="840" w:firstLineChars="100" w:firstLine="210"/>
        <w:rPr>
          <w:rFonts w:ascii="Meiryo UI" w:eastAsia="Meiryo UI" w:hAnsi="Meiryo UI"/>
          <w:color w:val="000000" w:themeColor="text1"/>
          <w:szCs w:val="21"/>
          <w:shd w:val="clear" w:color="auto" w:fill="FFFFFF"/>
        </w:rPr>
      </w:pPr>
      <w:r w:rsidRPr="00937101">
        <w:rPr>
          <w:rFonts w:ascii="Meiryo UI" w:eastAsia="Meiryo UI" w:hAnsi="Meiryo UI" w:hint="eastAsia"/>
          <w:color w:val="000000" w:themeColor="text1"/>
          <w:szCs w:val="21"/>
          <w:shd w:val="clear" w:color="auto" w:fill="FFFFFF"/>
        </w:rPr>
        <w:t>東京都立大学大学院</w:t>
      </w:r>
      <w:r w:rsidRPr="00937101">
        <w:rPr>
          <w:rFonts w:ascii="Meiryo UI" w:eastAsia="Meiryo UI" w:hAnsi="Meiryo UI"/>
          <w:color w:val="000000" w:themeColor="text1"/>
          <w:szCs w:val="21"/>
          <w:shd w:val="clear" w:color="auto" w:fill="FFFFFF"/>
        </w:rPr>
        <w:t xml:space="preserve"> 人間健康科学研究科 客員研究員</w:t>
      </w:r>
    </w:p>
    <w:p w14:paraId="0000C2F4" w14:textId="77777777" w:rsidR="00422D0A" w:rsidRDefault="00422D0A" w:rsidP="00B20C61">
      <w:pPr>
        <w:ind w:leftChars="400" w:left="840" w:firstLineChars="100" w:firstLine="210"/>
        <w:rPr>
          <w:rFonts w:ascii="Meiryo UI" w:eastAsia="Meiryo UI" w:hAnsi="Meiryo UI"/>
          <w:color w:val="000000" w:themeColor="text1"/>
          <w:szCs w:val="21"/>
        </w:rPr>
      </w:pPr>
      <w:r w:rsidRPr="00937101">
        <w:rPr>
          <w:rFonts w:ascii="Meiryo UI" w:eastAsia="Meiryo UI" w:hAnsi="Meiryo UI" w:hint="eastAsia"/>
          <w:color w:val="000000" w:themeColor="text1"/>
          <w:szCs w:val="21"/>
        </w:rPr>
        <w:t>作業療法のクリニカルリーズニング評価尺度（</w:t>
      </w:r>
      <w:r w:rsidRPr="00937101">
        <w:rPr>
          <w:rFonts w:ascii="Meiryo UI" w:eastAsia="Meiryo UI" w:hAnsi="Meiryo UI"/>
          <w:color w:val="000000" w:themeColor="text1"/>
          <w:szCs w:val="21"/>
        </w:rPr>
        <w:t>SA-CROT</w:t>
      </w:r>
      <w:r>
        <w:rPr>
          <w:rFonts w:ascii="Meiryo UI" w:eastAsia="Meiryo UI" w:hAnsi="Meiryo UI"/>
          <w:color w:val="000000" w:themeColor="text1"/>
          <w:szCs w:val="21"/>
        </w:rPr>
        <w:t>,A-CROT</w:t>
      </w:r>
      <w:r w:rsidRPr="00937101">
        <w:rPr>
          <w:rFonts w:ascii="Meiryo UI" w:eastAsia="Meiryo UI" w:hAnsi="Meiryo UI"/>
          <w:color w:val="000000" w:themeColor="text1"/>
          <w:szCs w:val="21"/>
        </w:rPr>
        <w:t>）</w:t>
      </w:r>
      <w:r w:rsidRPr="00937101">
        <w:rPr>
          <w:rFonts w:ascii="Meiryo UI" w:eastAsia="Meiryo UI" w:hAnsi="Meiryo UI" w:hint="eastAsia"/>
          <w:color w:val="000000" w:themeColor="text1"/>
          <w:szCs w:val="21"/>
        </w:rPr>
        <w:t>開発者</w:t>
      </w:r>
    </w:p>
    <w:p w14:paraId="1A5B50B7" w14:textId="021AA53A" w:rsidR="00422D0A" w:rsidRPr="00937101" w:rsidRDefault="00422D0A" w:rsidP="00422D0A">
      <w:pPr>
        <w:ind w:leftChars="400" w:left="840" w:firstLineChars="100" w:firstLine="210"/>
        <w:rPr>
          <w:rFonts w:ascii="Meiryo UI" w:eastAsia="Meiryo UI" w:hAnsi="Meiryo UI"/>
          <w:color w:val="000000" w:themeColor="text1"/>
          <w:szCs w:val="21"/>
        </w:rPr>
      </w:pPr>
      <w:r w:rsidRPr="00937101">
        <w:rPr>
          <w:rFonts w:ascii="Meiryo UI" w:eastAsia="Meiryo UI" w:hAnsi="Meiryo UI"/>
          <w:color w:val="000000" w:themeColor="text1"/>
          <w:szCs w:val="21"/>
        </w:rPr>
        <w:t>臨床作業療法</w:t>
      </w:r>
      <w:r>
        <w:rPr>
          <w:rFonts w:ascii="Meiryo UI" w:eastAsia="Meiryo UI" w:hAnsi="Meiryo UI" w:hint="eastAsia"/>
          <w:color w:val="000000" w:themeColor="text1"/>
          <w:szCs w:val="21"/>
        </w:rPr>
        <w:t>N</w:t>
      </w:r>
      <w:r>
        <w:rPr>
          <w:rFonts w:ascii="Meiryo UI" w:eastAsia="Meiryo UI" w:hAnsi="Meiryo UI"/>
          <w:color w:val="000000" w:themeColor="text1"/>
          <w:szCs w:val="21"/>
        </w:rPr>
        <w:t xml:space="preserve">OVA </w:t>
      </w:r>
      <w:r w:rsidRPr="00937101">
        <w:rPr>
          <w:rFonts w:ascii="Meiryo UI" w:eastAsia="Meiryo UI" w:hAnsi="Meiryo UI" w:hint="eastAsia"/>
          <w:color w:val="000000" w:themeColor="text1"/>
          <w:szCs w:val="21"/>
        </w:rPr>
        <w:t>作業療法と臨床判断　編集</w:t>
      </w:r>
    </w:p>
    <w:p w14:paraId="732DB013" w14:textId="50007A5A" w:rsidR="001F5139" w:rsidRPr="00937101" w:rsidRDefault="00256F55" w:rsidP="00B20C61">
      <w:pPr>
        <w:ind w:leftChars="400" w:left="840" w:firstLineChars="100" w:firstLine="210"/>
        <w:rPr>
          <w:rFonts w:ascii="Meiryo UI" w:eastAsia="Meiryo UI" w:hAnsi="Meiryo UI"/>
          <w:color w:val="000000" w:themeColor="text1"/>
          <w:szCs w:val="21"/>
          <w:shd w:val="clear" w:color="auto" w:fill="FFFFFF"/>
        </w:rPr>
      </w:pPr>
      <w:r w:rsidRPr="00256F55">
        <w:rPr>
          <w:rFonts w:ascii="Meiryo UI" w:eastAsia="Meiryo UI" w:hAnsi="Meiryo UI"/>
          <w:color w:val="000000" w:themeColor="text1"/>
          <w:szCs w:val="21"/>
          <w:shd w:val="clear" w:color="auto" w:fill="FFFFFF"/>
        </w:rPr>
        <w:t>5W1Hでわかりやすく学べる 作業療法理論の教科書</w:t>
      </w:r>
      <w:r w:rsidR="001F5139" w:rsidRPr="00937101">
        <w:rPr>
          <w:rFonts w:ascii="Meiryo UI" w:eastAsia="Meiryo UI" w:hAnsi="Meiryo UI" w:hint="eastAsia"/>
          <w:color w:val="000000" w:themeColor="text1"/>
          <w:szCs w:val="21"/>
          <w:shd w:val="clear" w:color="auto" w:fill="FFFFFF"/>
        </w:rPr>
        <w:t xml:space="preserve">　分担執筆</w:t>
      </w:r>
    </w:p>
    <w:p w14:paraId="1088DC0C" w14:textId="3F1C9D32" w:rsidR="001F5139" w:rsidRPr="00903C37" w:rsidRDefault="00151D1E" w:rsidP="00903C37">
      <w:pPr>
        <w:ind w:leftChars="400" w:left="840" w:firstLineChars="100" w:firstLine="210"/>
        <w:rPr>
          <w:rFonts w:ascii="Meiryo UI" w:eastAsia="Meiryo UI" w:hAnsi="Meiryo UI"/>
          <w:color w:val="000000" w:themeColor="text1"/>
          <w:szCs w:val="21"/>
        </w:rPr>
      </w:pPr>
      <w:r w:rsidRPr="00937101">
        <w:rPr>
          <w:rFonts w:ascii="Meiryo UI" w:eastAsia="Meiryo UI" w:hAnsi="Meiryo UI"/>
          <w:color w:val="000000" w:themeColor="text1"/>
          <w:szCs w:val="21"/>
        </w:rPr>
        <w:fldChar w:fldCharType="begin"/>
      </w:r>
      <w:r w:rsidRPr="00937101">
        <w:rPr>
          <w:rFonts w:ascii="Meiryo UI" w:eastAsia="Meiryo UI" w:hAnsi="Meiryo UI"/>
          <w:color w:val="000000" w:themeColor="text1"/>
          <w:szCs w:val="21"/>
        </w:rPr>
        <w:instrText xml:space="preserve"> INCLUDEPICTURE "https://researchmap.jp/shomaru/avatar.jpg" \* MERGEFORMATINET </w:instrText>
      </w:r>
      <w:r w:rsidR="00000000">
        <w:rPr>
          <w:rFonts w:ascii="Meiryo UI" w:eastAsia="Meiryo UI" w:hAnsi="Meiryo UI"/>
          <w:color w:val="000000" w:themeColor="text1"/>
          <w:szCs w:val="21"/>
        </w:rPr>
        <w:fldChar w:fldCharType="separate"/>
      </w:r>
      <w:r w:rsidRPr="00937101">
        <w:rPr>
          <w:rFonts w:ascii="Meiryo UI" w:eastAsia="Meiryo UI" w:hAnsi="Meiryo UI"/>
          <w:color w:val="000000" w:themeColor="text1"/>
          <w:szCs w:val="21"/>
        </w:rPr>
        <w:fldChar w:fldCharType="end"/>
      </w:r>
    </w:p>
    <w:p w14:paraId="7F7CF281" w14:textId="4D4CDD14" w:rsidR="00C73D08" w:rsidRPr="008C5120" w:rsidRDefault="00EA4563" w:rsidP="001F5139">
      <w:pPr>
        <w:spacing w:line="420" w:lineRule="exact"/>
        <w:ind w:firstLine="840"/>
        <w:rPr>
          <w:rFonts w:ascii="Meiryo UI" w:eastAsia="Meiryo UI" w:hAnsi="Meiryo UI"/>
          <w:b/>
          <w:bCs/>
          <w:sz w:val="24"/>
          <w:szCs w:val="24"/>
        </w:rPr>
      </w:pPr>
      <w:r>
        <w:rPr>
          <w:rFonts w:ascii="Meiryo UI" w:eastAsia="Meiryo UI" w:hAnsi="Meiryo UI"/>
          <w:b/>
          <w:noProof/>
          <w:sz w:val="24"/>
        </w:rPr>
        <w:drawing>
          <wp:anchor distT="0" distB="0" distL="114300" distR="114300" simplePos="0" relativeHeight="251669504" behindDoc="0" locked="0" layoutInCell="1" allowOverlap="1" wp14:anchorId="682ED63B" wp14:editId="17C47E69">
            <wp:simplePos x="0" y="0"/>
            <wp:positionH relativeFrom="column">
              <wp:posOffset>5350510</wp:posOffset>
            </wp:positionH>
            <wp:positionV relativeFrom="paragraph">
              <wp:posOffset>203547</wp:posOffset>
            </wp:positionV>
            <wp:extent cx="1397000" cy="1397000"/>
            <wp:effectExtent l="0" t="0" r="0" b="0"/>
            <wp:wrapNone/>
            <wp:docPr id="3" name="図 3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QR コード&#10;&#10;自動的に生成された説明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AA7">
        <w:rPr>
          <w:rFonts w:ascii="Meiryo UI" w:eastAsia="Meiryo UI" w:hAnsi="Meiryo UI" w:hint="eastAsia"/>
          <w:b/>
          <w:bCs/>
          <w:sz w:val="24"/>
          <w:szCs w:val="24"/>
        </w:rPr>
        <w:t>開催方式</w:t>
      </w:r>
      <w:r w:rsidR="00A64AA7">
        <w:rPr>
          <w:rFonts w:ascii="Meiryo UI" w:eastAsia="Meiryo UI" w:hAnsi="Meiryo UI" w:cs="Malgun Gothic" w:hint="eastAsia"/>
          <w:b/>
          <w:bCs/>
          <w:sz w:val="24"/>
          <w:szCs w:val="24"/>
        </w:rPr>
        <w:t>：</w:t>
      </w:r>
      <w:r w:rsidR="00C73D08" w:rsidRPr="008C5120">
        <w:rPr>
          <w:rFonts w:ascii="Meiryo UI" w:eastAsia="Meiryo UI" w:hAnsi="Meiryo UI" w:cs="Malgun Gothic"/>
          <w:b/>
          <w:bCs/>
          <w:sz w:val="24"/>
          <w:szCs w:val="24"/>
        </w:rPr>
        <w:t xml:space="preserve"> </w:t>
      </w:r>
      <w:r w:rsidR="00C73D08" w:rsidRPr="008C5120">
        <w:rPr>
          <w:rFonts w:ascii="Meiryo UI" w:eastAsia="Meiryo UI" w:hAnsi="Meiryo UI"/>
          <w:b/>
          <w:bCs/>
          <w:sz w:val="24"/>
          <w:szCs w:val="24"/>
        </w:rPr>
        <w:t xml:space="preserve">Zoom によるオンライン研修会 </w:t>
      </w:r>
    </w:p>
    <w:p w14:paraId="287DDD82" w14:textId="619FDF78" w:rsidR="00C73D08" w:rsidRPr="008C5120" w:rsidRDefault="000B010D" w:rsidP="000C5B0C">
      <w:pPr>
        <w:spacing w:line="420" w:lineRule="exact"/>
        <w:ind w:leftChars="400" w:left="840"/>
        <w:rPr>
          <w:rFonts w:ascii="Meiryo UI" w:eastAsia="Meiryo UI" w:hAnsi="Meiryo UI"/>
          <w:b/>
          <w:bCs/>
          <w:sz w:val="24"/>
          <w:szCs w:val="24"/>
        </w:rPr>
      </w:pPr>
      <w:r>
        <w:rPr>
          <w:rFonts w:ascii="Meiryo UI" w:eastAsia="Meiryo UI" w:hAnsi="Meiryo UI" w:hint="eastAsia"/>
          <w:b/>
          <w:bCs/>
          <w:sz w:val="24"/>
          <w:szCs w:val="24"/>
        </w:rPr>
        <w:t>参加費：</w:t>
      </w:r>
      <w:r w:rsidR="00C73D08" w:rsidRPr="008C5120">
        <w:rPr>
          <w:rFonts w:ascii="Meiryo UI" w:eastAsia="Meiryo UI" w:hAnsi="Meiryo UI" w:cs="Malgun Gothic" w:hint="eastAsia"/>
          <w:b/>
          <w:bCs/>
          <w:sz w:val="24"/>
          <w:szCs w:val="24"/>
        </w:rPr>
        <w:t xml:space="preserve"> </w:t>
      </w:r>
      <w:r w:rsidR="00EA4563">
        <w:rPr>
          <w:rFonts w:ascii="Meiryo UI" w:eastAsia="Meiryo UI" w:hAnsi="Meiryo UI" w:cs="Malgun Gothic" w:hint="eastAsia"/>
          <w:b/>
          <w:bCs/>
          <w:sz w:val="24"/>
          <w:szCs w:val="24"/>
        </w:rPr>
        <w:t xml:space="preserve">　</w:t>
      </w:r>
      <w:r w:rsidR="00C73D08" w:rsidRPr="008C5120">
        <w:rPr>
          <w:rFonts w:ascii="Meiryo UI" w:eastAsia="Meiryo UI" w:hAnsi="Meiryo UI"/>
          <w:b/>
          <w:bCs/>
          <w:sz w:val="24"/>
          <w:szCs w:val="24"/>
        </w:rPr>
        <w:t xml:space="preserve">会員 1000 円 ⾮会員 2000 円 </w:t>
      </w:r>
    </w:p>
    <w:p w14:paraId="6E18F82C" w14:textId="5616EAA5" w:rsidR="00E3336C" w:rsidRPr="00EA4563" w:rsidRDefault="00C73D08" w:rsidP="00EA4563">
      <w:pPr>
        <w:spacing w:line="420" w:lineRule="exact"/>
        <w:ind w:leftChars="400" w:left="840" w:firstLineChars="100" w:firstLine="240"/>
        <w:rPr>
          <w:rFonts w:ascii="Meiryo UI" w:eastAsia="Meiryo UI" w:hAnsi="Meiryo UI"/>
          <w:b/>
          <w:bCs/>
          <w:sz w:val="24"/>
          <w:szCs w:val="24"/>
        </w:rPr>
      </w:pPr>
      <w:r w:rsidRPr="008C5120">
        <w:rPr>
          <w:rFonts w:ascii="Meiryo UI" w:eastAsia="Meiryo UI" w:hAnsi="Meiryo UI"/>
          <w:b/>
          <w:bCs/>
          <w:sz w:val="24"/>
          <w:szCs w:val="24"/>
        </w:rPr>
        <w:t>【⽇本作業療法⼠協会会員は 1 ポイント付与されます】</w:t>
      </w:r>
    </w:p>
    <w:p w14:paraId="092BA307" w14:textId="6C061958" w:rsidR="008C5120" w:rsidRPr="008C5120" w:rsidRDefault="00776254" w:rsidP="000C5B0C">
      <w:pPr>
        <w:spacing w:line="420" w:lineRule="exact"/>
        <w:ind w:leftChars="400" w:left="840"/>
        <w:rPr>
          <w:rFonts w:ascii="Meiryo UI" w:eastAsia="Meiryo UI" w:hAnsi="Meiryo UI"/>
          <w:b/>
          <w:sz w:val="24"/>
        </w:rPr>
      </w:pPr>
      <w:r w:rsidRPr="008C5120">
        <w:rPr>
          <w:rFonts w:ascii="Meiryo UI" w:eastAsia="Meiryo UI" w:hAnsi="Meiryo UI"/>
          <w:b/>
          <w:sz w:val="24"/>
        </w:rPr>
        <w:t>お申込み</w:t>
      </w:r>
      <w:r w:rsidR="00EA4563">
        <w:rPr>
          <w:rFonts w:ascii="Meiryo UI" w:eastAsia="Meiryo UI" w:hAnsi="Meiryo UI" w:hint="eastAsia"/>
          <w:b/>
          <w:sz w:val="24"/>
        </w:rPr>
        <w:t>：</w:t>
      </w:r>
      <w:r w:rsidR="008C5120" w:rsidRPr="008C5120">
        <w:rPr>
          <w:rFonts w:ascii="Meiryo UI" w:eastAsia="Meiryo UI" w:hAnsi="Meiryo UI" w:hint="eastAsia"/>
          <w:b/>
          <w:sz w:val="24"/>
        </w:rPr>
        <w:t xml:space="preserve">　</w:t>
      </w:r>
      <w:r w:rsidRPr="008C5120">
        <w:rPr>
          <w:rFonts w:ascii="Meiryo UI" w:eastAsia="Meiryo UI" w:hAnsi="Meiryo UI"/>
          <w:b/>
          <w:sz w:val="24"/>
        </w:rPr>
        <w:t>締め切り 1</w:t>
      </w:r>
      <w:r w:rsidR="008C5120" w:rsidRPr="008C5120">
        <w:rPr>
          <w:rFonts w:ascii="Meiryo UI" w:eastAsia="Meiryo UI" w:hAnsi="Meiryo UI"/>
          <w:b/>
          <w:sz w:val="24"/>
        </w:rPr>
        <w:t>2</w:t>
      </w:r>
      <w:r w:rsidRPr="008C5120">
        <w:rPr>
          <w:rFonts w:ascii="Meiryo UI" w:eastAsia="Meiryo UI" w:hAnsi="Meiryo UI"/>
          <w:b/>
          <w:sz w:val="24"/>
        </w:rPr>
        <w:t>⽉</w:t>
      </w:r>
      <w:r w:rsidR="008C5120" w:rsidRPr="008C5120">
        <w:rPr>
          <w:rFonts w:ascii="Meiryo UI" w:eastAsia="Meiryo UI" w:hAnsi="Meiryo UI"/>
          <w:b/>
          <w:sz w:val="24"/>
        </w:rPr>
        <w:t>11</w:t>
      </w:r>
      <w:r w:rsidRPr="008C5120">
        <w:rPr>
          <w:rFonts w:ascii="Meiryo UI" w:eastAsia="Meiryo UI" w:hAnsi="Meiryo UI"/>
          <w:b/>
          <w:sz w:val="24"/>
        </w:rPr>
        <w:t>⽇</w:t>
      </w:r>
      <w:r w:rsidR="008C5120" w:rsidRPr="008C5120">
        <w:rPr>
          <w:rFonts w:ascii="Meiryo UI" w:eastAsia="Meiryo UI" w:hAnsi="Meiryo UI" w:hint="eastAsia"/>
          <w:b/>
          <w:sz w:val="24"/>
        </w:rPr>
        <w:t>(日</w:t>
      </w:r>
      <w:r w:rsidR="008C5120" w:rsidRPr="008C5120">
        <w:rPr>
          <w:rFonts w:ascii="Meiryo UI" w:eastAsia="Meiryo UI" w:hAnsi="Meiryo UI"/>
          <w:b/>
          <w:sz w:val="24"/>
        </w:rPr>
        <w:t>)</w:t>
      </w:r>
    </w:p>
    <w:p w14:paraId="71613ED5" w14:textId="573AFB38" w:rsidR="008C5120" w:rsidRPr="00EA4563" w:rsidRDefault="00901F7A" w:rsidP="00EA4563">
      <w:pPr>
        <w:spacing w:line="420" w:lineRule="exact"/>
        <w:ind w:leftChars="400" w:left="840" w:firstLineChars="50" w:firstLine="120"/>
        <w:rPr>
          <w:rFonts w:ascii="Meiryo UI" w:eastAsia="Meiryo UI" w:hAnsi="Meiryo UI"/>
          <w:bCs/>
          <w:sz w:val="24"/>
        </w:rPr>
      </w:pPr>
      <w:r w:rsidRPr="00EA4563">
        <w:rPr>
          <w:rFonts w:ascii="Meiryo UI" w:eastAsia="Meiryo UI" w:hAnsi="Meiryo UI" w:hint="eastAsia"/>
          <w:bCs/>
          <w:sz w:val="24"/>
        </w:rPr>
        <w:t>パスマーケット</w:t>
      </w:r>
      <w:r w:rsidR="00776254" w:rsidRPr="00EA4563">
        <w:rPr>
          <w:rFonts w:ascii="Meiryo UI" w:eastAsia="Meiryo UI" w:hAnsi="Meiryo UI"/>
          <w:bCs/>
          <w:sz w:val="24"/>
        </w:rPr>
        <w:t>という</w:t>
      </w:r>
      <w:r w:rsidRPr="00EA4563">
        <w:rPr>
          <w:rFonts w:ascii="Meiryo UI" w:eastAsia="Meiryo UI" w:hAnsi="Meiryo UI" w:hint="eastAsia"/>
          <w:bCs/>
          <w:sz w:val="24"/>
        </w:rPr>
        <w:t>オンライン支払いシステム</w:t>
      </w:r>
      <w:r w:rsidR="00776254" w:rsidRPr="00EA4563">
        <w:rPr>
          <w:rFonts w:ascii="Meiryo UI" w:eastAsia="Meiryo UI" w:hAnsi="Meiryo UI"/>
          <w:bCs/>
          <w:sz w:val="24"/>
        </w:rPr>
        <w:t>にてお申し込みを承ります。</w:t>
      </w:r>
    </w:p>
    <w:p w14:paraId="6F09859D" w14:textId="7B0A52C9" w:rsidR="009E52E2" w:rsidRPr="00EA4563" w:rsidRDefault="00EA4563" w:rsidP="00EA4563">
      <w:pPr>
        <w:spacing w:line="420" w:lineRule="exact"/>
        <w:ind w:leftChars="400" w:left="840" w:firstLineChars="50" w:firstLine="120"/>
        <w:rPr>
          <w:rFonts w:ascii="Meiryo UI" w:eastAsia="Meiryo UI" w:hAnsi="Meiryo UI"/>
          <w:bCs/>
          <w:sz w:val="24"/>
        </w:rPr>
      </w:pPr>
      <w:r w:rsidRPr="00EA4563">
        <w:rPr>
          <w:rFonts w:ascii="Meiryo UI" w:eastAsia="Meiryo UI" w:hAnsi="Meiryo UI" w:hint="eastAsia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B123F4" wp14:editId="56693A9C">
                <wp:simplePos x="0" y="0"/>
                <wp:positionH relativeFrom="column">
                  <wp:posOffset>1172095</wp:posOffset>
                </wp:positionH>
                <wp:positionV relativeFrom="paragraph">
                  <wp:posOffset>228138</wp:posOffset>
                </wp:positionV>
                <wp:extent cx="5751368" cy="365760"/>
                <wp:effectExtent l="0" t="0" r="1905" b="25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1368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13CFF4" w14:textId="39E97C37" w:rsidR="00EA4563" w:rsidRPr="001E07E9" w:rsidRDefault="00EA4563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1E07E9">
                              <w:rPr>
                                <w:rFonts w:ascii="Meiryo UI" w:eastAsia="Meiryo UI" w:hAnsi="Meiryo UI" w:hint="eastAsia"/>
                              </w:rPr>
                              <w:t>お申し込み→</w:t>
                            </w:r>
                            <w:hyperlink r:id="rId10" w:history="1">
                              <w:r w:rsidRPr="001E07E9">
                                <w:rPr>
                                  <w:rStyle w:val="a7"/>
                                  <w:rFonts w:ascii="Meiryo UI" w:eastAsia="Meiryo UI" w:hAnsi="Meiryo UI"/>
                                </w:rPr>
                                <w:t>https://passmarket.yahoo.co.jp/event/show/detail/021n8ak8dxp21.html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B123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2.3pt;margin-top:17.95pt;width:452.85pt;height:2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" fillcolor="white [3201]" stroked="f" strokeweight=".5pt">
                <v:textbox>
                  <w:txbxContent>
                    <w:p w14:paraId="4D13CFF4" w14:textId="39E97C37" w:rsidR="00EA4563" w:rsidRPr="001E07E9" w:rsidRDefault="00EA4563">
                      <w:pPr>
                        <w:rPr>
                          <w:rFonts w:ascii="Meiryo UI" w:eastAsia="Meiryo UI" w:hAnsi="Meiryo UI" w:hint="eastAsia"/>
                        </w:rPr>
                      </w:pPr>
                      <w:r w:rsidRPr="001E07E9">
                        <w:rPr>
                          <w:rFonts w:ascii="Meiryo UI" w:eastAsia="Meiryo UI" w:hAnsi="Meiryo UI" w:hint="eastAsia"/>
                        </w:rPr>
                        <w:t>お申し込み→</w:t>
                      </w:r>
                      <w:hyperlink r:id="rId11" w:history="1">
                        <w:r w:rsidRPr="001E07E9">
                          <w:rPr>
                            <w:rStyle w:val="a7"/>
                            <w:rFonts w:ascii="Meiryo UI" w:eastAsia="Meiryo UI" w:hAnsi="Meiryo UI"/>
                          </w:rPr>
                          <w:t>https://passmarket.yahoo.co.jp/event/show/detail/021n8ak8dxp21.html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EA4563">
        <w:rPr>
          <w:rFonts w:ascii="Meiryo UI" w:eastAsia="Meiryo UI" w:hAnsi="Meiryo UI" w:hint="eastAsia"/>
          <w:bCs/>
          <w:sz w:val="24"/>
        </w:rPr>
        <w:t>下記</w:t>
      </w:r>
      <w:r w:rsidR="00776254" w:rsidRPr="00EA4563">
        <w:rPr>
          <w:rFonts w:ascii="Meiryo UI" w:eastAsia="Meiryo UI" w:hAnsi="Meiryo UI"/>
          <w:bCs/>
          <w:sz w:val="24"/>
        </w:rPr>
        <w:t>のURLまたはQRコードからお申込みください。</w:t>
      </w:r>
    </w:p>
    <w:p w14:paraId="1A21B282" w14:textId="77777777" w:rsidR="00E3336C" w:rsidRPr="008C5120" w:rsidRDefault="00E3336C" w:rsidP="00BF6CE0">
      <w:pPr>
        <w:spacing w:line="420" w:lineRule="exact"/>
        <w:ind w:leftChars="400" w:left="840"/>
        <w:rPr>
          <w:rFonts w:ascii="Meiryo UI" w:eastAsia="Meiryo UI" w:hAnsi="Meiryo UI"/>
          <w:b/>
          <w:sz w:val="24"/>
        </w:rPr>
      </w:pPr>
    </w:p>
    <w:p w14:paraId="268F8CAD" w14:textId="77777777" w:rsidR="001E07E9" w:rsidRDefault="001E07E9" w:rsidP="00E3336C">
      <w:pPr>
        <w:ind w:leftChars="400" w:left="840" w:rightChars="933" w:right="1959"/>
        <w:jc w:val="right"/>
        <w:rPr>
          <w:rFonts w:ascii="Meiryo UI" w:eastAsia="Meiryo UI" w:hAnsi="Meiryo UI"/>
          <w:bCs/>
        </w:rPr>
      </w:pPr>
    </w:p>
    <w:p w14:paraId="61503C90" w14:textId="1DFA4E03" w:rsidR="00776254" w:rsidRPr="001E07E9" w:rsidRDefault="00E3336C" w:rsidP="00E3336C">
      <w:pPr>
        <w:ind w:leftChars="400" w:left="840" w:rightChars="933" w:right="1959"/>
        <w:jc w:val="right"/>
        <w:rPr>
          <w:rFonts w:ascii="Meiryo UI" w:eastAsia="Meiryo UI" w:hAnsi="Meiryo UI"/>
          <w:bCs/>
        </w:rPr>
      </w:pPr>
      <w:r w:rsidRPr="001E07E9">
        <w:rPr>
          <w:rFonts w:ascii="Meiryo UI" w:eastAsia="Meiryo UI" w:hAnsi="Meiryo UI"/>
          <w:bCs/>
          <w:noProof/>
          <w:sz w:val="28"/>
          <w:szCs w:val="28"/>
          <w:lang w:val="ja-JP"/>
        </w:rPr>
        <w:drawing>
          <wp:anchor distT="0" distB="0" distL="114300" distR="114300" simplePos="0" relativeHeight="251667456" behindDoc="0" locked="0" layoutInCell="1" allowOverlap="1" wp14:anchorId="11C9D387" wp14:editId="5FD138EC">
            <wp:simplePos x="0" y="0"/>
            <wp:positionH relativeFrom="column">
              <wp:posOffset>5450147</wp:posOffset>
            </wp:positionH>
            <wp:positionV relativeFrom="paragraph">
              <wp:posOffset>57785</wp:posOffset>
            </wp:positionV>
            <wp:extent cx="1220043" cy="606829"/>
            <wp:effectExtent l="0" t="0" r="0" b="3175"/>
            <wp:wrapNone/>
            <wp:docPr id="1" name="図 1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アイコン&#10;&#10;自動的に生成された説明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0043" cy="6068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6254" w:rsidRPr="001E07E9">
        <w:rPr>
          <w:rFonts w:ascii="Meiryo UI" w:eastAsia="Meiryo UI" w:hAnsi="Meiryo UI"/>
          <w:bCs/>
        </w:rPr>
        <w:t xml:space="preserve">クリニカル・クラークシップに基づく作業療法臨床教育研究会事務局 </w:t>
      </w:r>
    </w:p>
    <w:p w14:paraId="41A0F6B8" w14:textId="4F91F3E2" w:rsidR="00776254" w:rsidRPr="001E07E9" w:rsidRDefault="00776254" w:rsidP="00E3336C">
      <w:pPr>
        <w:ind w:leftChars="400" w:left="840" w:rightChars="933" w:right="1959"/>
        <w:jc w:val="right"/>
        <w:rPr>
          <w:rFonts w:ascii="Meiryo UI" w:eastAsia="Meiryo UI" w:hAnsi="Meiryo UI"/>
          <w:bCs/>
        </w:rPr>
      </w:pPr>
      <w:r w:rsidRPr="001E07E9">
        <w:rPr>
          <w:rFonts w:ascii="Meiryo UI" w:eastAsia="Meiryo UI" w:hAnsi="Meiryo UI"/>
          <w:bCs/>
        </w:rPr>
        <w:t>Mail</w:t>
      </w:r>
      <w:r w:rsidR="00A96CE9" w:rsidRPr="001E07E9">
        <w:rPr>
          <w:rFonts w:ascii="Meiryo UI" w:eastAsia="Meiryo UI" w:hAnsi="Meiryo UI" w:hint="eastAsia"/>
          <w:bCs/>
        </w:rPr>
        <w:t>：</w:t>
      </w:r>
      <w:r w:rsidRPr="001E07E9">
        <w:rPr>
          <w:rFonts w:ascii="Meiryo UI" w:eastAsia="Meiryo UI" w:hAnsi="Meiryo UI"/>
          <w:bCs/>
        </w:rPr>
        <w:t xml:space="preserve"> ccs_ot_education@yahoo.co.jp 担当</w:t>
      </w:r>
      <w:r w:rsidRPr="001E07E9">
        <w:rPr>
          <w:rFonts w:ascii="Meiryo UI" w:eastAsia="Meiryo UI" w:hAnsi="Meiryo UI" w:hint="eastAsia"/>
          <w:bCs/>
        </w:rPr>
        <w:t xml:space="preserve"> </w:t>
      </w:r>
      <w:r w:rsidRPr="001E07E9">
        <w:rPr>
          <w:rFonts w:ascii="Meiryo UI" w:eastAsia="Meiryo UI" w:hAnsi="Meiryo UI"/>
          <w:bCs/>
        </w:rPr>
        <w:t xml:space="preserve">野村 </w:t>
      </w:r>
    </w:p>
    <w:p w14:paraId="06A2D880" w14:textId="5373457F" w:rsidR="00776254" w:rsidRPr="008C5120" w:rsidRDefault="00776254" w:rsidP="00E3336C">
      <w:pPr>
        <w:ind w:leftChars="400" w:left="840" w:rightChars="933" w:right="1959"/>
        <w:jc w:val="right"/>
        <w:rPr>
          <w:rFonts w:ascii="Meiryo UI" w:eastAsia="Meiryo UI" w:hAnsi="Meiryo UI"/>
          <w:b/>
        </w:rPr>
      </w:pPr>
      <w:r w:rsidRPr="001E07E9">
        <w:rPr>
          <w:rFonts w:ascii="Meiryo UI" w:eastAsia="Meiryo UI" w:hAnsi="Meiryo UI"/>
          <w:bCs/>
        </w:rPr>
        <w:t>HP</w:t>
      </w:r>
      <w:r w:rsidR="00A96CE9" w:rsidRPr="001E07E9">
        <w:rPr>
          <w:rFonts w:ascii="Meiryo UI" w:eastAsia="Meiryo UI" w:hAnsi="Meiryo UI" w:hint="eastAsia"/>
          <w:bCs/>
        </w:rPr>
        <w:t>：</w:t>
      </w:r>
      <w:r w:rsidRPr="001E07E9">
        <w:rPr>
          <w:rFonts w:ascii="Meiryo UI" w:eastAsia="Meiryo UI" w:hAnsi="Meiryo UI"/>
          <w:bCs/>
        </w:rPr>
        <w:t xml:space="preserve"> </w:t>
      </w:r>
      <w:hyperlink r:id="rId13" w:history="1">
        <w:r w:rsidRPr="001E07E9">
          <w:rPr>
            <w:rStyle w:val="a7"/>
            <w:rFonts w:ascii="Meiryo UI" w:eastAsia="Meiryo UI" w:hAnsi="Meiryo UI"/>
            <w:bCs/>
          </w:rPr>
          <w:t>https://ccs-ot-education.jimdo.com/</w:t>
        </w:r>
      </w:hyperlink>
    </w:p>
    <w:sectPr w:rsidR="00776254" w:rsidRPr="008C5120" w:rsidSect="00BA57E7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13F0B" w14:textId="77777777" w:rsidR="00DE18B5" w:rsidRDefault="00DE18B5" w:rsidP="00B00B59">
      <w:r>
        <w:separator/>
      </w:r>
    </w:p>
  </w:endnote>
  <w:endnote w:type="continuationSeparator" w:id="0">
    <w:p w14:paraId="01473B31" w14:textId="77777777" w:rsidR="00DE18B5" w:rsidRDefault="00DE18B5" w:rsidP="00B00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9A22C" w14:textId="77777777" w:rsidR="00DE18B5" w:rsidRDefault="00DE18B5" w:rsidP="00B00B59">
      <w:r>
        <w:separator/>
      </w:r>
    </w:p>
  </w:footnote>
  <w:footnote w:type="continuationSeparator" w:id="0">
    <w:p w14:paraId="1E2EBDB3" w14:textId="77777777" w:rsidR="00DE18B5" w:rsidRDefault="00DE18B5" w:rsidP="00B00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54"/>
    <w:rsid w:val="00055C8D"/>
    <w:rsid w:val="000A14CD"/>
    <w:rsid w:val="000B010D"/>
    <w:rsid w:val="000C5B0C"/>
    <w:rsid w:val="000E1537"/>
    <w:rsid w:val="000F0A1B"/>
    <w:rsid w:val="001076BE"/>
    <w:rsid w:val="00151D1E"/>
    <w:rsid w:val="001E07E9"/>
    <w:rsid w:val="001F1517"/>
    <w:rsid w:val="001F5139"/>
    <w:rsid w:val="00227241"/>
    <w:rsid w:val="00256F55"/>
    <w:rsid w:val="002C62E8"/>
    <w:rsid w:val="002E068E"/>
    <w:rsid w:val="003F62B4"/>
    <w:rsid w:val="00422D0A"/>
    <w:rsid w:val="004564C3"/>
    <w:rsid w:val="0047240A"/>
    <w:rsid w:val="00491E44"/>
    <w:rsid w:val="00556F07"/>
    <w:rsid w:val="006649C2"/>
    <w:rsid w:val="006D515C"/>
    <w:rsid w:val="00704BBF"/>
    <w:rsid w:val="00712559"/>
    <w:rsid w:val="007614AC"/>
    <w:rsid w:val="00776254"/>
    <w:rsid w:val="007D2405"/>
    <w:rsid w:val="007E0118"/>
    <w:rsid w:val="00802790"/>
    <w:rsid w:val="008C02E8"/>
    <w:rsid w:val="008C5120"/>
    <w:rsid w:val="00901F7A"/>
    <w:rsid w:val="00903C37"/>
    <w:rsid w:val="00937101"/>
    <w:rsid w:val="00957230"/>
    <w:rsid w:val="009E52E2"/>
    <w:rsid w:val="00A45397"/>
    <w:rsid w:val="00A64AA7"/>
    <w:rsid w:val="00A75FC7"/>
    <w:rsid w:val="00A96CE9"/>
    <w:rsid w:val="00AF1985"/>
    <w:rsid w:val="00B00B59"/>
    <w:rsid w:val="00B20C61"/>
    <w:rsid w:val="00B5609A"/>
    <w:rsid w:val="00B725AC"/>
    <w:rsid w:val="00BA57E7"/>
    <w:rsid w:val="00BB149B"/>
    <w:rsid w:val="00BF6CE0"/>
    <w:rsid w:val="00C162E0"/>
    <w:rsid w:val="00C73D08"/>
    <w:rsid w:val="00C90FC9"/>
    <w:rsid w:val="00C979AB"/>
    <w:rsid w:val="00CE72DC"/>
    <w:rsid w:val="00CF3544"/>
    <w:rsid w:val="00D971E5"/>
    <w:rsid w:val="00DE18B5"/>
    <w:rsid w:val="00E23364"/>
    <w:rsid w:val="00E3336C"/>
    <w:rsid w:val="00EA4563"/>
    <w:rsid w:val="00EC46C0"/>
    <w:rsid w:val="00F06AC1"/>
    <w:rsid w:val="00F5222B"/>
    <w:rsid w:val="00F732ED"/>
    <w:rsid w:val="00FB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0C64FB"/>
  <w15:chartTrackingRefBased/>
  <w15:docId w15:val="{D7233FC0-3348-4A84-8BA8-AF4B283A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B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0B59"/>
  </w:style>
  <w:style w:type="paragraph" w:styleId="a5">
    <w:name w:val="footer"/>
    <w:basedOn w:val="a"/>
    <w:link w:val="a6"/>
    <w:uiPriority w:val="99"/>
    <w:unhideWhenUsed/>
    <w:rsid w:val="00B00B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0B59"/>
  </w:style>
  <w:style w:type="character" w:styleId="a7">
    <w:name w:val="Hyperlink"/>
    <w:basedOn w:val="a0"/>
    <w:uiPriority w:val="99"/>
    <w:unhideWhenUsed/>
    <w:rsid w:val="00EC46C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C46C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EA45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ccs-ot-education.jimdo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passmarket.yahoo.co.jp/event/show/detail/021n8ak8dxp21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assmarket.yahoo.co.jp/event/show/detail/021n8ak8dxp21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30C53-D086-4354-964B-E197C41B5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SEIDA NAOKI</dc:creator>
  <cp:keywords/>
  <dc:description/>
  <cp:lastModifiedBy>野村健太</cp:lastModifiedBy>
  <cp:revision>4</cp:revision>
  <cp:lastPrinted>2022-11-08T05:42:00Z</cp:lastPrinted>
  <dcterms:created xsi:type="dcterms:W3CDTF">2022-11-08T05:46:00Z</dcterms:created>
  <dcterms:modified xsi:type="dcterms:W3CDTF">2022-11-08T08:50:00Z</dcterms:modified>
</cp:coreProperties>
</file>