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27CC5" w:rsidRDefault="00146DCD">
      <w:pPr>
        <w:jc w:val="left"/>
      </w:pPr>
      <w:r>
        <w:rPr>
          <w:b/>
          <w:sz w:val="16"/>
          <w:szCs w:val="16"/>
        </w:rPr>
        <w:t xml:space="preserve">　　　　　　　　　　　　　　　　　　　　　　　　　　　　　　　　　　　　　　　　　　　　　　</w:t>
      </w:r>
      <w:r>
        <w:rPr>
          <w:sz w:val="16"/>
          <w:szCs w:val="16"/>
        </w:rPr>
        <w:t xml:space="preserve">　</w:t>
      </w:r>
      <w:r>
        <w:t>2021</w:t>
      </w:r>
      <w:r>
        <w:t>年</w:t>
      </w:r>
      <w:r w:rsidR="0017002C" w:rsidRPr="0017002C">
        <w:rPr>
          <w:rFonts w:hint="eastAsia"/>
          <w:color w:val="000000" w:themeColor="text1"/>
        </w:rPr>
        <w:t>７</w:t>
      </w:r>
      <w:r>
        <w:t>月</w:t>
      </w:r>
    </w:p>
    <w:p w:rsidR="00927CC5" w:rsidRDefault="00146DCD">
      <w:r>
        <w:t>会員各位</w:t>
      </w:r>
    </w:p>
    <w:p w:rsidR="00927CC5" w:rsidRDefault="00146DCD">
      <w:pPr>
        <w:jc w:val="right"/>
      </w:pPr>
      <w:bookmarkStart w:id="0" w:name="_GoBack"/>
      <w:bookmarkEnd w:id="0"/>
      <w:r>
        <w:t>公益社団法人　愛媛県作業療法士会　学術部</w:t>
      </w:r>
    </w:p>
    <w:p w:rsidR="00927CC5" w:rsidRDefault="00927CC5">
      <w:pPr>
        <w:jc w:val="right"/>
      </w:pPr>
    </w:p>
    <w:p w:rsidR="00927CC5" w:rsidRDefault="00146DCD">
      <w:pPr>
        <w:jc w:val="center"/>
        <w:rPr>
          <w:b/>
          <w:sz w:val="44"/>
          <w:szCs w:val="44"/>
        </w:rPr>
      </w:pPr>
      <w:r>
        <w:rPr>
          <w:b/>
          <w:sz w:val="44"/>
          <w:szCs w:val="44"/>
        </w:rPr>
        <w:t>令和</w:t>
      </w:r>
      <w:r>
        <w:rPr>
          <w:b/>
          <w:sz w:val="44"/>
          <w:szCs w:val="44"/>
        </w:rPr>
        <w:t>3</w:t>
      </w:r>
      <w:r>
        <w:rPr>
          <w:b/>
          <w:sz w:val="44"/>
          <w:szCs w:val="44"/>
        </w:rPr>
        <w:t>年度　オープンセミナー　中枢疾患</w:t>
      </w:r>
    </w:p>
    <w:p w:rsidR="00587BB2" w:rsidRPr="00587BB2" w:rsidRDefault="00587BB2">
      <w:pPr>
        <w:jc w:val="center"/>
        <w:rPr>
          <w:rFonts w:ascii="ＭＳ 明朝" w:eastAsia="ＭＳ 明朝" w:hAnsi="ＭＳ 明朝" w:cs="ＭＳ 明朝"/>
          <w:color w:val="000000"/>
          <w:szCs w:val="21"/>
        </w:rPr>
      </w:pPr>
    </w:p>
    <w:p w:rsidR="00927CC5" w:rsidRDefault="00146DCD">
      <w:pPr>
        <w:pBdr>
          <w:top w:val="nil"/>
          <w:left w:val="nil"/>
          <w:bottom w:val="nil"/>
          <w:right w:val="nil"/>
          <w:between w:val="nil"/>
        </w:pBdr>
        <w:rPr>
          <w:rFonts w:ascii="ＭＳ 明朝" w:eastAsia="ＭＳ 明朝" w:hAnsi="ＭＳ 明朝" w:cs="ＭＳ 明朝"/>
          <w:color w:val="000000"/>
          <w:sz w:val="22"/>
        </w:rPr>
      </w:pPr>
      <w:r>
        <w:rPr>
          <w:rFonts w:ascii="ＭＳ 明朝" w:eastAsia="ＭＳ 明朝" w:hAnsi="ＭＳ 明朝" w:cs="ＭＳ 明朝"/>
          <w:color w:val="000000"/>
          <w:sz w:val="22"/>
        </w:rPr>
        <w:t xml:space="preserve">謹啓　</w:t>
      </w:r>
      <w:r w:rsidR="0017002C">
        <w:rPr>
          <w:rFonts w:ascii="ＭＳ 明朝" w:eastAsia="ＭＳ 明朝" w:hAnsi="ＭＳ 明朝" w:cs="ＭＳ 明朝"/>
          <w:sz w:val="22"/>
        </w:rPr>
        <w:t>盛夏</w:t>
      </w:r>
      <w:r w:rsidR="0017002C">
        <w:rPr>
          <w:rFonts w:ascii="ＭＳ 明朝" w:eastAsia="ＭＳ 明朝" w:hAnsi="ＭＳ 明朝" w:cs="ＭＳ 明朝"/>
          <w:color w:val="000000"/>
          <w:sz w:val="22"/>
        </w:rPr>
        <w:t>の候</w:t>
      </w:r>
      <w:r>
        <w:rPr>
          <w:rFonts w:ascii="ＭＳ 明朝" w:eastAsia="ＭＳ 明朝" w:hAnsi="ＭＳ 明朝" w:cs="ＭＳ 明朝"/>
          <w:color w:val="000000"/>
          <w:sz w:val="22"/>
        </w:rPr>
        <w:t xml:space="preserve">　貴殿におかれましては、益々ご清栄のこととお慶び申し上げます。</w:t>
      </w:r>
    </w:p>
    <w:p w:rsidR="00927CC5" w:rsidRDefault="00146DCD">
      <w:pPr>
        <w:pBdr>
          <w:top w:val="nil"/>
          <w:left w:val="nil"/>
          <w:bottom w:val="nil"/>
          <w:right w:val="nil"/>
          <w:between w:val="nil"/>
        </w:pBdr>
        <w:rPr>
          <w:rFonts w:ascii="ＭＳ 明朝" w:eastAsia="ＭＳ 明朝" w:hAnsi="ＭＳ 明朝" w:cs="ＭＳ 明朝"/>
          <w:color w:val="000000"/>
          <w:sz w:val="22"/>
        </w:rPr>
      </w:pPr>
      <w:r>
        <w:rPr>
          <w:rFonts w:ascii="ＭＳ 明朝" w:eastAsia="ＭＳ 明朝" w:hAnsi="ＭＳ 明朝" w:cs="ＭＳ 明朝"/>
          <w:color w:val="000000"/>
          <w:sz w:val="22"/>
        </w:rPr>
        <w:t xml:space="preserve">　この度、当県士会学術部にて令和3年度オープンセミナーを企画致しました。今回は「整形疾患」「地域・在宅」「小児発達」「精神疾患」「中枢疾患」の5テーマを、年間を通して実施計画をしており、第</w:t>
      </w:r>
      <w:r>
        <w:rPr>
          <w:rFonts w:ascii="ＭＳ 明朝" w:eastAsia="ＭＳ 明朝" w:hAnsi="ＭＳ 明朝" w:cs="ＭＳ 明朝"/>
          <w:sz w:val="22"/>
        </w:rPr>
        <w:t>5</w:t>
      </w:r>
      <w:r>
        <w:rPr>
          <w:rFonts w:ascii="ＭＳ 明朝" w:eastAsia="ＭＳ 明朝" w:hAnsi="ＭＳ 明朝" w:cs="ＭＳ 明朝"/>
          <w:color w:val="000000"/>
          <w:sz w:val="22"/>
        </w:rPr>
        <w:t>回目は「</w:t>
      </w:r>
      <w:r>
        <w:rPr>
          <w:rFonts w:ascii="ＭＳ 明朝" w:eastAsia="ＭＳ 明朝" w:hAnsi="ＭＳ 明朝" w:cs="ＭＳ 明朝"/>
          <w:sz w:val="22"/>
        </w:rPr>
        <w:t>中枢疾患</w:t>
      </w:r>
      <w:r>
        <w:rPr>
          <w:rFonts w:ascii="ＭＳ 明朝" w:eastAsia="ＭＳ 明朝" w:hAnsi="ＭＳ 明朝" w:cs="ＭＳ 明朝"/>
          <w:color w:val="000000"/>
          <w:sz w:val="22"/>
        </w:rPr>
        <w:t>」を下記日程にて開催します。この研修会を通して日々の臨床に役立てていただければと思います。ご参加よろしくお願いします。</w:t>
      </w:r>
    </w:p>
    <w:p w:rsidR="00927CC5" w:rsidRDefault="00146DCD">
      <w:pPr>
        <w:ind w:left="7560" w:right="840"/>
        <w:jc w:val="center"/>
      </w:pPr>
      <w:r>
        <w:t xml:space="preserve">　　　</w:t>
      </w:r>
    </w:p>
    <w:p w:rsidR="00927CC5" w:rsidRDefault="00146DCD">
      <w:pPr>
        <w:jc w:val="center"/>
      </w:pPr>
      <w:r>
        <w:t>記</w:t>
      </w:r>
    </w:p>
    <w:p w:rsidR="00927CC5" w:rsidRDefault="00146DCD">
      <w:pPr>
        <w:ind w:firstLine="840"/>
        <w:rPr>
          <w:sz w:val="24"/>
          <w:szCs w:val="24"/>
        </w:rPr>
      </w:pPr>
      <w:r>
        <w:rPr>
          <w:sz w:val="28"/>
          <w:szCs w:val="28"/>
        </w:rPr>
        <w:t xml:space="preserve">　　　</w:t>
      </w:r>
    </w:p>
    <w:p w:rsidR="00927CC5" w:rsidRDefault="00146DCD">
      <w:pPr>
        <w:spacing w:line="380" w:lineRule="auto"/>
      </w:pPr>
      <w:r>
        <w:t>１　日時：</w:t>
      </w:r>
      <w:r>
        <w:t>2021</w:t>
      </w:r>
      <w:r>
        <w:t>年</w:t>
      </w:r>
      <w:r>
        <w:t>10</w:t>
      </w:r>
      <w:r>
        <w:t>月</w:t>
      </w:r>
      <w:r>
        <w:t>24</w:t>
      </w:r>
      <w:r>
        <w:t>日（日）</w:t>
      </w:r>
      <w:r>
        <w:t>9</w:t>
      </w:r>
      <w:r>
        <w:t>時</w:t>
      </w:r>
      <w:r>
        <w:t>30</w:t>
      </w:r>
      <w:r>
        <w:t>分〜</w:t>
      </w:r>
      <w:r>
        <w:t>11</w:t>
      </w:r>
      <w:r>
        <w:t>時</w:t>
      </w:r>
      <w:r>
        <w:t>30</w:t>
      </w:r>
      <w:r>
        <w:t>分（開始</w:t>
      </w:r>
      <w:r>
        <w:t>30</w:t>
      </w:r>
      <w:r>
        <w:t>分前より入室）</w:t>
      </w:r>
    </w:p>
    <w:p w:rsidR="00927CC5" w:rsidRDefault="00146DCD">
      <w:pPr>
        <w:spacing w:line="380" w:lineRule="auto"/>
      </w:pPr>
      <w:r>
        <w:t>２　場所：</w:t>
      </w:r>
      <w:r>
        <w:t>Microsoft</w:t>
      </w:r>
      <w:r>
        <w:t xml:space="preserve">　</w:t>
      </w:r>
      <w:r>
        <w:t>teams</w:t>
      </w:r>
      <w:r>
        <w:t>を利用したオンラインセミナー</w:t>
      </w:r>
    </w:p>
    <w:p w:rsidR="00927CC5" w:rsidRDefault="00146DCD">
      <w:pPr>
        <w:spacing w:line="380" w:lineRule="auto"/>
      </w:pPr>
      <w:r>
        <w:t>３　参加資格：愛媛県作業療法士会会員（参加費無料）</w:t>
      </w:r>
    </w:p>
    <w:p w:rsidR="00927CC5" w:rsidRDefault="00146DCD">
      <w:pPr>
        <w:spacing w:line="380" w:lineRule="auto"/>
      </w:pPr>
      <w:r>
        <w:t>４　テーマ・講師：</w:t>
      </w:r>
      <w:r>
        <w:rPr>
          <w:b/>
        </w:rPr>
        <w:t>「</w:t>
      </w:r>
      <w:r>
        <w:rPr>
          <w:b/>
        </w:rPr>
        <w:t xml:space="preserve"> </w:t>
      </w:r>
      <w:r>
        <w:rPr>
          <w:b/>
        </w:rPr>
        <w:t xml:space="preserve">車椅子でのＡＤＬ」　　</w:t>
      </w:r>
      <w:r>
        <w:t xml:space="preserve">　南松山病院　岡田</w:t>
      </w:r>
      <w:r>
        <w:t xml:space="preserve"> </w:t>
      </w:r>
      <w:r>
        <w:t xml:space="preserve">英剛　</w:t>
      </w:r>
      <w:r>
        <w:t>OTR</w:t>
      </w:r>
    </w:p>
    <w:p w:rsidR="00927CC5" w:rsidRDefault="00146DCD">
      <w:pPr>
        <w:spacing w:line="380" w:lineRule="auto"/>
      </w:pPr>
      <w:r>
        <w:rPr>
          <w:b/>
        </w:rPr>
        <w:t xml:space="preserve">　　　　　　　　　「回復期での</w:t>
      </w:r>
      <w:r>
        <w:rPr>
          <w:b/>
        </w:rPr>
        <w:t>A</w:t>
      </w:r>
      <w:r>
        <w:rPr>
          <w:b/>
        </w:rPr>
        <w:t>ＤＬ介入</w:t>
      </w:r>
      <w:r>
        <w:rPr>
          <w:b/>
        </w:rPr>
        <w:t>-</w:t>
      </w:r>
      <w:r>
        <w:rPr>
          <w:b/>
        </w:rPr>
        <w:t>早出遅出介入を通して</w:t>
      </w:r>
      <w:r>
        <w:rPr>
          <w:b/>
        </w:rPr>
        <w:t>-</w:t>
      </w:r>
      <w:r>
        <w:rPr>
          <w:b/>
        </w:rPr>
        <w:t>」</w:t>
      </w:r>
      <w:r>
        <w:t xml:space="preserve">　</w:t>
      </w:r>
    </w:p>
    <w:p w:rsidR="00927CC5" w:rsidRDefault="00146DCD">
      <w:pPr>
        <w:spacing w:line="380" w:lineRule="auto"/>
        <w:ind w:left="1890"/>
      </w:pPr>
      <w:r>
        <w:t xml:space="preserve">　　　　　　　松山リハビリテーション病院　平野智彦　</w:t>
      </w:r>
      <w:r>
        <w:t xml:space="preserve"> OTR</w:t>
      </w:r>
    </w:p>
    <w:p w:rsidR="00927CC5" w:rsidRDefault="00146DCD">
      <w:pPr>
        <w:spacing w:line="380" w:lineRule="auto"/>
      </w:pPr>
      <w:r>
        <w:t>５　講義要約：</w:t>
      </w:r>
    </w:p>
    <w:p w:rsidR="00927CC5" w:rsidRDefault="00146DCD" w:rsidP="00587BB2">
      <w:pPr>
        <w:rPr>
          <w:highlight w:val="red"/>
        </w:rPr>
      </w:pPr>
      <w:r>
        <w:rPr>
          <w:b/>
        </w:rPr>
        <w:t>「車椅子でのＡＤＬ」</w:t>
      </w:r>
      <w:r>
        <w:t>離床機会の獲得を目的に車椅子を利用する患者が増えてきている。そこで、車椅子上で過ごす時間や車椅子での</w:t>
      </w:r>
      <w:r>
        <w:t>ADL</w:t>
      </w:r>
      <w:r>
        <w:t>をより良いものにするために、車椅子の基本構造と特徴・片麻痺患者の障害像を理解し、片麻痺患者の車椅子上の</w:t>
      </w:r>
      <w:r>
        <w:t>ADL</w:t>
      </w:r>
      <w:r>
        <w:t>場面へと繋げる手段を学ぶ。</w:t>
      </w:r>
    </w:p>
    <w:p w:rsidR="00927CC5" w:rsidRDefault="00587BB2" w:rsidP="00587BB2">
      <w:r>
        <w:rPr>
          <w:noProof/>
        </w:rPr>
        <w:drawing>
          <wp:anchor distT="114300" distB="114300" distL="114300" distR="114300" simplePos="0" relativeHeight="251658240" behindDoc="0" locked="0" layoutInCell="1" hidden="0" allowOverlap="1">
            <wp:simplePos x="0" y="0"/>
            <wp:positionH relativeFrom="column">
              <wp:posOffset>5181485</wp:posOffset>
            </wp:positionH>
            <wp:positionV relativeFrom="paragraph">
              <wp:posOffset>664267</wp:posOffset>
            </wp:positionV>
            <wp:extent cx="1128713" cy="1128713"/>
            <wp:effectExtent l="0" t="0" r="0" b="0"/>
            <wp:wrapNone/>
            <wp:docPr id="4"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1128713" cy="1128713"/>
                    </a:xfrm>
                    <a:prstGeom prst="rect">
                      <a:avLst/>
                    </a:prstGeom>
                    <a:ln/>
                  </pic:spPr>
                </pic:pic>
              </a:graphicData>
            </a:graphic>
          </wp:anchor>
        </w:drawing>
      </w:r>
      <w:r w:rsidR="00146DCD">
        <w:rPr>
          <w:b/>
        </w:rPr>
        <w:t>「回復期での</w:t>
      </w:r>
      <w:r w:rsidR="00146DCD">
        <w:rPr>
          <w:b/>
        </w:rPr>
        <w:t>A</w:t>
      </w:r>
      <w:r w:rsidR="00146DCD">
        <w:rPr>
          <w:b/>
        </w:rPr>
        <w:t>ＤＬ介入</w:t>
      </w:r>
      <w:r w:rsidR="00146DCD">
        <w:rPr>
          <w:b/>
        </w:rPr>
        <w:t>-</w:t>
      </w:r>
      <w:r w:rsidR="00146DCD">
        <w:rPr>
          <w:b/>
        </w:rPr>
        <w:t>早出遅出介入を通して</w:t>
      </w:r>
      <w:r w:rsidR="00146DCD">
        <w:rPr>
          <w:b/>
        </w:rPr>
        <w:t>-</w:t>
      </w:r>
      <w:r w:rsidR="00146DCD">
        <w:rPr>
          <w:b/>
        </w:rPr>
        <w:t>」</w:t>
      </w:r>
      <w:r w:rsidR="00146DCD">
        <w:t>早出遅出など病棟での介入を通し、環境が与える影響「リハ室では出来るけど病棟ではできない」など「できる</w:t>
      </w:r>
      <w:r w:rsidR="00146DCD">
        <w:t>ADL</w:t>
      </w:r>
      <w:r w:rsidR="00146DCD">
        <w:t>」と「している</w:t>
      </w:r>
      <w:r w:rsidR="00146DCD">
        <w:t>ADL</w:t>
      </w:r>
      <w:r w:rsidR="00146DCD">
        <w:t>」の差につながる要素について検討します。実際に環境からの情報が身体反応としてどう影響しているかを臨床場面につなげて考える。</w:t>
      </w:r>
    </w:p>
    <w:p w:rsidR="00587BB2" w:rsidRDefault="00587BB2" w:rsidP="00587BB2"/>
    <w:p w:rsidR="00587BB2" w:rsidRDefault="00587BB2" w:rsidP="00587BB2"/>
    <w:p w:rsidR="00927CC5" w:rsidRDefault="00146DCD">
      <w:pPr>
        <w:ind w:right="140"/>
      </w:pPr>
      <w:r>
        <w:t>６　申し込み締め切り：</w:t>
      </w:r>
      <w:r>
        <w:rPr>
          <w:b/>
          <w:u w:val="single"/>
        </w:rPr>
        <w:t>2021</w:t>
      </w:r>
      <w:r>
        <w:rPr>
          <w:b/>
          <w:u w:val="single"/>
        </w:rPr>
        <w:t>年</w:t>
      </w:r>
      <w:r>
        <w:rPr>
          <w:b/>
          <w:u w:val="single"/>
        </w:rPr>
        <w:t>10</w:t>
      </w:r>
      <w:r>
        <w:rPr>
          <w:b/>
          <w:u w:val="single"/>
        </w:rPr>
        <w:t>月</w:t>
      </w:r>
      <w:r>
        <w:rPr>
          <w:b/>
          <w:u w:val="single"/>
        </w:rPr>
        <w:t>17</w:t>
      </w:r>
      <w:r>
        <w:rPr>
          <w:b/>
          <w:u w:val="single"/>
        </w:rPr>
        <w:t>日（日）</w:t>
      </w:r>
    </w:p>
    <w:p w:rsidR="00927CC5" w:rsidRDefault="00146DCD" w:rsidP="00587BB2">
      <w:pPr>
        <w:rPr>
          <w:u w:val="single"/>
        </w:rPr>
      </w:pPr>
      <w:r>
        <w:t>７　参加申込方法：</w:t>
      </w:r>
      <w:r>
        <w:rPr>
          <w:u w:val="single"/>
        </w:rPr>
        <w:t>申し込みフォーム（</w:t>
      </w:r>
      <w:r>
        <w:rPr>
          <w:u w:val="single"/>
        </w:rPr>
        <w:t>https://forms.gle/GWRrV5c1Bbe7eSyb8</w:t>
      </w:r>
      <w:r>
        <w:rPr>
          <w:u w:val="single"/>
        </w:rPr>
        <w:t>）</w:t>
      </w:r>
    </w:p>
    <w:p w:rsidR="00927CC5" w:rsidRDefault="00146DCD" w:rsidP="00587BB2">
      <w:pPr>
        <w:ind w:firstLineChars="900" w:firstLine="1890"/>
      </w:pPr>
      <w:r>
        <w:t>または</w:t>
      </w:r>
      <w:r>
        <w:rPr>
          <w:u w:val="single"/>
        </w:rPr>
        <w:t>QR</w:t>
      </w:r>
      <w:r>
        <w:rPr>
          <w:u w:val="single"/>
        </w:rPr>
        <w:t>コード</w:t>
      </w:r>
      <w:r>
        <w:t>からお申し込みください。</w:t>
      </w:r>
    </w:p>
    <w:p w:rsidR="00587BB2" w:rsidRDefault="00587BB2" w:rsidP="00587BB2">
      <w:pPr>
        <w:ind w:firstLineChars="900" w:firstLine="1890"/>
      </w:pPr>
    </w:p>
    <w:p w:rsidR="00927CC5" w:rsidRDefault="00146DCD" w:rsidP="00587BB2">
      <w:pPr>
        <w:ind w:firstLineChars="900" w:firstLine="1890"/>
        <w:rPr>
          <w:b/>
          <w:u w:val="single"/>
        </w:rPr>
      </w:pPr>
      <w:r>
        <w:t>※</w:t>
      </w:r>
      <w:r>
        <w:t>頂いたメールアドレスに当日の資料や連絡事項等送信致します。</w:t>
      </w:r>
    </w:p>
    <w:p w:rsidR="00927CC5" w:rsidRDefault="00146DCD">
      <w:pPr>
        <w:widowControl/>
        <w:pBdr>
          <w:top w:val="nil"/>
          <w:left w:val="nil"/>
          <w:bottom w:val="nil"/>
          <w:right w:val="nil"/>
          <w:between w:val="nil"/>
        </w:pBdr>
        <w:ind w:left="1890"/>
        <w:jc w:val="left"/>
        <w:rPr>
          <w:b/>
          <w:color w:val="000000"/>
          <w:szCs w:val="21"/>
          <w:u w:val="single"/>
        </w:rPr>
      </w:pPr>
      <w:r>
        <w:rPr>
          <w:rFonts w:eastAsia="Century"/>
          <w:b/>
          <w:color w:val="000000"/>
          <w:szCs w:val="21"/>
          <w:u w:val="single"/>
        </w:rPr>
        <w:t>上記のフォームが使用できない場合や</w:t>
      </w:r>
      <w:r>
        <w:rPr>
          <w:b/>
          <w:u w:val="single"/>
        </w:rPr>
        <w:t>10</w:t>
      </w:r>
      <w:r>
        <w:rPr>
          <w:rFonts w:eastAsia="Century"/>
          <w:b/>
          <w:color w:val="000000"/>
          <w:szCs w:val="21"/>
          <w:u w:val="single"/>
        </w:rPr>
        <w:t>月</w:t>
      </w:r>
      <w:r>
        <w:rPr>
          <w:b/>
          <w:u w:val="single"/>
        </w:rPr>
        <w:t>20</w:t>
      </w:r>
      <w:r>
        <w:rPr>
          <w:rFonts w:eastAsia="Century"/>
          <w:b/>
          <w:color w:val="000000"/>
          <w:szCs w:val="21"/>
          <w:u w:val="single"/>
        </w:rPr>
        <w:t>日（</w:t>
      </w:r>
      <w:r>
        <w:rPr>
          <w:b/>
          <w:u w:val="single"/>
        </w:rPr>
        <w:t>水</w:t>
      </w:r>
      <w:r>
        <w:rPr>
          <w:rFonts w:eastAsia="Century"/>
          <w:b/>
          <w:color w:val="000000"/>
          <w:szCs w:val="21"/>
          <w:u w:val="single"/>
        </w:rPr>
        <w:t xml:space="preserve">）までに連絡がこない場合は　</w:t>
      </w:r>
      <w:r>
        <w:rPr>
          <w:b/>
          <w:u w:val="single"/>
        </w:rPr>
        <w:t>tomochoya</w:t>
      </w:r>
      <w:r>
        <w:rPr>
          <w:rFonts w:eastAsia="Century"/>
          <w:b/>
          <w:color w:val="000000"/>
          <w:szCs w:val="21"/>
          <w:u w:val="single"/>
        </w:rPr>
        <w:t>@gmail.comにお願いします。</w:t>
      </w:r>
    </w:p>
    <w:p w:rsidR="00587BB2" w:rsidRPr="00587BB2" w:rsidRDefault="00146DCD" w:rsidP="00587BB2">
      <w:pPr>
        <w:widowControl/>
        <w:pBdr>
          <w:top w:val="nil"/>
          <w:left w:val="nil"/>
          <w:bottom w:val="nil"/>
          <w:right w:val="nil"/>
          <w:between w:val="nil"/>
        </w:pBdr>
        <w:ind w:left="2100" w:hanging="210"/>
        <w:jc w:val="left"/>
        <w:rPr>
          <w:color w:val="000000"/>
          <w:szCs w:val="21"/>
        </w:rPr>
      </w:pPr>
      <w:r>
        <w:rPr>
          <w:rFonts w:eastAsia="Century"/>
          <w:color w:val="000000"/>
          <w:szCs w:val="21"/>
        </w:rPr>
        <w:t>（</w:t>
      </w:r>
      <w:proofErr w:type="spellStart"/>
      <w:r>
        <w:rPr>
          <w:rFonts w:eastAsia="Century"/>
          <w:color w:val="000000"/>
          <w:szCs w:val="21"/>
        </w:rPr>
        <w:t>docomo</w:t>
      </w:r>
      <w:proofErr w:type="spellEnd"/>
      <w:r>
        <w:rPr>
          <w:rFonts w:eastAsia="Century"/>
          <w:color w:val="000000"/>
          <w:szCs w:val="21"/>
        </w:rPr>
        <w:t>、</w:t>
      </w:r>
      <w:proofErr w:type="spellStart"/>
      <w:r>
        <w:rPr>
          <w:rFonts w:eastAsia="Century"/>
          <w:color w:val="000000"/>
          <w:szCs w:val="21"/>
        </w:rPr>
        <w:t>ezweb</w:t>
      </w:r>
      <w:proofErr w:type="spellEnd"/>
      <w:r>
        <w:rPr>
          <w:rFonts w:eastAsia="Century"/>
          <w:color w:val="000000"/>
          <w:szCs w:val="21"/>
        </w:rPr>
        <w:t>、</w:t>
      </w:r>
      <w:proofErr w:type="spellStart"/>
      <w:r>
        <w:rPr>
          <w:rFonts w:eastAsia="Century"/>
          <w:color w:val="000000"/>
          <w:szCs w:val="21"/>
        </w:rPr>
        <w:t>softbank</w:t>
      </w:r>
      <w:proofErr w:type="spellEnd"/>
      <w:r>
        <w:rPr>
          <w:rFonts w:eastAsia="Century"/>
          <w:color w:val="000000"/>
          <w:szCs w:val="21"/>
        </w:rPr>
        <w:t>等の携帯電話のアドレスでの申し込みはできませんのでご注意下さい。）</w:t>
      </w:r>
    </w:p>
    <w:p w:rsidR="00927CC5" w:rsidRDefault="00146DCD">
      <w:bookmarkStart w:id="1" w:name="_heading=h.gjdgxs" w:colFirst="0" w:colLast="0"/>
      <w:bookmarkEnd w:id="1"/>
      <w:r>
        <w:t>8</w:t>
      </w:r>
      <w:r w:rsidR="00587BB2">
        <w:rPr>
          <w:rFonts w:hint="eastAsia"/>
        </w:rPr>
        <w:t xml:space="preserve">　</w:t>
      </w:r>
      <w:r w:rsidR="00587BB2">
        <w:rPr>
          <w:rFonts w:hint="eastAsia"/>
        </w:rPr>
        <w:t xml:space="preserve"> </w:t>
      </w:r>
      <w:r w:rsidR="00587BB2">
        <w:t xml:space="preserve"> </w:t>
      </w:r>
      <w:r>
        <w:t>注意事項</w:t>
      </w:r>
    </w:p>
    <w:p w:rsidR="00927CC5" w:rsidRDefault="00146DCD" w:rsidP="00587BB2">
      <w:pPr>
        <w:ind w:leftChars="269" w:left="796" w:hangingChars="110" w:hanging="231"/>
      </w:pPr>
      <w:r>
        <w:t>・今回のオンラインセミナーは</w:t>
      </w:r>
      <w:r>
        <w:t>[Microsoft</w:t>
      </w:r>
      <w:r>
        <w:t xml:space="preserve">　</w:t>
      </w:r>
      <w:r>
        <w:t>teams]</w:t>
      </w:r>
      <w:r>
        <w:t>を使用しての通信となります。あらかじめ</w:t>
      </w:r>
      <w:r>
        <w:t>[Microsoft</w:t>
      </w:r>
      <w:r>
        <w:t xml:space="preserve">　</w:t>
      </w:r>
      <w:r>
        <w:t>teams]</w:t>
      </w:r>
      <w:r>
        <w:t>のアプリケーションをインストールすることを推奨します。</w:t>
      </w:r>
    </w:p>
    <w:p w:rsidR="00927CC5" w:rsidRDefault="00146DCD" w:rsidP="00587BB2">
      <w:pPr>
        <w:ind w:leftChars="270" w:left="567"/>
      </w:pPr>
      <w:r>
        <w:t>・オンライン研修にかかる通信費は自己負担となります。</w:t>
      </w:r>
    </w:p>
    <w:p w:rsidR="00927CC5" w:rsidRDefault="00146DCD" w:rsidP="00587BB2">
      <w:pPr>
        <w:ind w:leftChars="270" w:left="567"/>
      </w:pPr>
      <w:r>
        <w:t>・</w:t>
      </w:r>
      <w:r>
        <w:rPr>
          <w:b/>
        </w:rPr>
        <w:t>事前の通信確認は希望者のみに行います。後日、案内を送らせていただきます。</w:t>
      </w:r>
    </w:p>
    <w:p w:rsidR="00927CC5" w:rsidRDefault="00587BB2">
      <w:pPr>
        <w:spacing w:line="380" w:lineRule="auto"/>
        <w:jc w:val="left"/>
      </w:pPr>
      <w:r>
        <w:rPr>
          <w:rFonts w:hint="eastAsia"/>
        </w:rPr>
        <w:t>９</w:t>
      </w:r>
      <w:r w:rsidR="00146DCD">
        <w:t xml:space="preserve">　問い合わせ先：</w:t>
      </w:r>
      <w:r w:rsidR="00146DCD">
        <w:rPr>
          <w:rFonts w:ascii="ＭＳ 明朝" w:eastAsia="ＭＳ 明朝" w:hAnsi="ＭＳ 明朝" w:cs="ＭＳ 明朝"/>
        </w:rPr>
        <w:t xml:space="preserve">愛媛県作業療法士会 学術部 平野智彦　</w:t>
      </w:r>
      <w:r w:rsidR="00146DCD">
        <w:rPr>
          <w:rFonts w:ascii="ＭＳ 明朝" w:eastAsia="ＭＳ 明朝" w:hAnsi="ＭＳ 明朝" w:cs="ＭＳ 明朝"/>
          <w:u w:val="single"/>
        </w:rPr>
        <w:t>tomonchoya@gmail.com</w:t>
      </w:r>
    </w:p>
    <w:sectPr w:rsidR="00927CC5">
      <w:pgSz w:w="11906" w:h="16838"/>
      <w:pgMar w:top="1440" w:right="1080" w:bottom="1440" w:left="1080" w:header="851" w:footer="992"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7CC5"/>
    <w:rsid w:val="00146DCD"/>
    <w:rsid w:val="0017002C"/>
    <w:rsid w:val="00330B92"/>
    <w:rsid w:val="00587BB2"/>
    <w:rsid w:val="00927C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48133751"/>
  <w15:docId w15:val="{857156DE-0A85-2847-A4CA-B5D82D003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E5558"/>
    <w:rPr>
      <w:kern w:val="2"/>
      <w:szCs w:val="22"/>
    </w:rPr>
  </w:style>
  <w:style w:type="paragraph" w:styleId="1">
    <w:name w:val="heading 1"/>
    <w:basedOn w:val="a"/>
    <w:next w:val="a"/>
    <w:uiPriority w:val="9"/>
    <w:qFormat/>
    <w:pPr>
      <w:keepNext/>
      <w:keepLines/>
      <w:spacing w:before="480" w:after="120"/>
      <w:outlineLvl w:val="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Date"/>
    <w:basedOn w:val="a"/>
    <w:next w:val="a"/>
    <w:link w:val="a5"/>
    <w:uiPriority w:val="99"/>
    <w:unhideWhenUsed/>
  </w:style>
  <w:style w:type="paragraph" w:styleId="a6">
    <w:name w:val="footer"/>
    <w:basedOn w:val="a"/>
    <w:link w:val="a7"/>
    <w:uiPriority w:val="99"/>
    <w:unhideWhenUsed/>
    <w:qFormat/>
    <w:pPr>
      <w:tabs>
        <w:tab w:val="center" w:pos="4252"/>
        <w:tab w:val="right" w:pos="8504"/>
      </w:tabs>
      <w:snapToGrid w:val="0"/>
    </w:pPr>
  </w:style>
  <w:style w:type="paragraph" w:styleId="a8">
    <w:name w:val="Salutation"/>
    <w:basedOn w:val="a"/>
    <w:next w:val="a"/>
    <w:link w:val="a9"/>
    <w:uiPriority w:val="99"/>
    <w:unhideWhenUsed/>
    <w:rPr>
      <w:rFonts w:ascii="ＭＳ 明朝" w:hAnsi="ＭＳ 明朝"/>
      <w:bCs/>
      <w:sz w:val="22"/>
    </w:rPr>
  </w:style>
  <w:style w:type="paragraph" w:styleId="aa">
    <w:name w:val="Balloon Text"/>
    <w:basedOn w:val="a"/>
    <w:link w:val="ab"/>
    <w:uiPriority w:val="99"/>
    <w:unhideWhenUsed/>
    <w:qFormat/>
    <w:rPr>
      <w:rFonts w:asciiTheme="majorHAnsi" w:eastAsiaTheme="majorEastAsia" w:hAnsiTheme="majorHAnsi" w:cstheme="majorBidi"/>
      <w:sz w:val="18"/>
      <w:szCs w:val="18"/>
    </w:rPr>
  </w:style>
  <w:style w:type="paragraph" w:styleId="ac">
    <w:name w:val="header"/>
    <w:basedOn w:val="a"/>
    <w:link w:val="ad"/>
    <w:uiPriority w:val="99"/>
    <w:unhideWhenUsed/>
    <w:pPr>
      <w:tabs>
        <w:tab w:val="center" w:pos="4252"/>
        <w:tab w:val="right" w:pos="8504"/>
      </w:tabs>
      <w:snapToGrid w:val="0"/>
    </w:pPr>
  </w:style>
  <w:style w:type="character" w:styleId="ae">
    <w:name w:val="Hyperlink"/>
    <w:qFormat/>
    <w:rPr>
      <w:color w:val="0000FF"/>
      <w:u w:val="single"/>
    </w:rPr>
  </w:style>
  <w:style w:type="character" w:customStyle="1" w:styleId="ab">
    <w:name w:val="吹き出し (文字)"/>
    <w:basedOn w:val="a0"/>
    <w:link w:val="aa"/>
    <w:uiPriority w:val="99"/>
    <w:semiHidden/>
    <w:rPr>
      <w:rFonts w:asciiTheme="majorHAnsi" w:eastAsiaTheme="majorEastAsia" w:hAnsiTheme="majorHAnsi" w:cstheme="majorBidi"/>
      <w:sz w:val="18"/>
      <w:szCs w:val="18"/>
    </w:rPr>
  </w:style>
  <w:style w:type="character" w:customStyle="1" w:styleId="a5">
    <w:name w:val="日付 (文字)"/>
    <w:basedOn w:val="a0"/>
    <w:link w:val="a4"/>
    <w:uiPriority w:val="99"/>
    <w:semiHidden/>
  </w:style>
  <w:style w:type="character" w:customStyle="1" w:styleId="ad">
    <w:name w:val="ヘッダー (文字)"/>
    <w:basedOn w:val="a0"/>
    <w:link w:val="ac"/>
    <w:uiPriority w:val="99"/>
    <w:semiHidden/>
    <w:qFormat/>
  </w:style>
  <w:style w:type="character" w:customStyle="1" w:styleId="a7">
    <w:name w:val="フッター (文字)"/>
    <w:basedOn w:val="a0"/>
    <w:link w:val="a6"/>
    <w:uiPriority w:val="99"/>
    <w:semiHidden/>
    <w:qFormat/>
  </w:style>
  <w:style w:type="paragraph" w:customStyle="1" w:styleId="10">
    <w:name w:val="リスト段落1"/>
    <w:basedOn w:val="a"/>
    <w:uiPriority w:val="34"/>
    <w:qFormat/>
    <w:pPr>
      <w:ind w:leftChars="400" w:left="840"/>
    </w:pPr>
  </w:style>
  <w:style w:type="character" w:styleId="af">
    <w:name w:val="FollowedHyperlink"/>
    <w:basedOn w:val="a0"/>
    <w:uiPriority w:val="99"/>
    <w:semiHidden/>
    <w:unhideWhenUsed/>
    <w:rsid w:val="007C4ED9"/>
    <w:rPr>
      <w:color w:val="800080" w:themeColor="followedHyperlink"/>
      <w:u w:val="single"/>
    </w:rPr>
  </w:style>
  <w:style w:type="paragraph" w:styleId="af0">
    <w:name w:val="List Paragraph"/>
    <w:basedOn w:val="a"/>
    <w:uiPriority w:val="34"/>
    <w:qFormat/>
    <w:rsid w:val="0091028A"/>
    <w:pPr>
      <w:ind w:leftChars="400" w:left="840"/>
    </w:pPr>
  </w:style>
  <w:style w:type="character" w:customStyle="1" w:styleId="11">
    <w:name w:val="未解決のメンション1"/>
    <w:basedOn w:val="a0"/>
    <w:uiPriority w:val="99"/>
    <w:semiHidden/>
    <w:unhideWhenUsed/>
    <w:rsid w:val="00366D61"/>
    <w:rPr>
      <w:color w:val="605E5C"/>
      <w:shd w:val="clear" w:color="auto" w:fill="E1DFDD"/>
    </w:rPr>
  </w:style>
  <w:style w:type="character" w:customStyle="1" w:styleId="a9">
    <w:name w:val="挨拶文 (文字)"/>
    <w:basedOn w:val="a0"/>
    <w:link w:val="a8"/>
    <w:uiPriority w:val="99"/>
    <w:rsid w:val="00AC4539"/>
    <w:rPr>
      <w:rFonts w:ascii="ＭＳ 明朝" w:hAnsi="ＭＳ 明朝"/>
      <w:bCs/>
      <w:kern w:val="2"/>
      <w:sz w:val="22"/>
      <w:szCs w:val="22"/>
    </w:rPr>
  </w:style>
  <w:style w:type="paragraph" w:styleId="af1">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RfENu5a0OzCRGUhn1P5Hv7Mt/VA==">AMUW2mWBXwbMbyI6SS8eWmc0ax/LZ32UKyoqSazglTrM1W7BcXUMZ0d8u6KWoE+9CcAbZR/0UiqRyK7EFoGXOb5cbf+E0t0g0qpftmUW1NGPyqiwqSbBYdlLHSEkYfT1w4vivehT1w0q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192</Words>
  <Characters>1099</Characters>
  <Application>Microsoft Office Word</Application>
  <DocSecurity>0</DocSecurity>
  <Lines>9</Lines>
  <Paragraphs>2</Paragraphs>
  <ScaleCrop>false</ScaleCrop>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arehabilitation1</dc:creator>
  <cp:lastModifiedBy>西原 慎太郎</cp:lastModifiedBy>
  <cp:revision>5</cp:revision>
  <dcterms:created xsi:type="dcterms:W3CDTF">2021-07-19T12:34:00Z</dcterms:created>
  <dcterms:modified xsi:type="dcterms:W3CDTF">2021-07-21T03:49:00Z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